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07656" w14:textId="77777777" w:rsidR="008326C9" w:rsidRDefault="008326C9" w:rsidP="008326C9">
      <w:pPr>
        <w:spacing w:before="300" w:after="150" w:line="240" w:lineRule="auto"/>
        <w:outlineLvl w:val="0"/>
        <w:rPr>
          <w:rFonts w:ascii="Helvetica" w:eastAsia="Times New Roman" w:hAnsi="Helvetica" w:cs="Helvetica"/>
          <w:color w:val="184775"/>
          <w:spacing w:val="-7"/>
          <w:kern w:val="36"/>
          <w:sz w:val="54"/>
          <w:szCs w:val="54"/>
          <w:bdr w:val="none" w:sz="0" w:space="0" w:color="auto" w:frame="1"/>
        </w:rPr>
      </w:pPr>
      <w:r>
        <w:rPr>
          <w:noProof/>
        </w:rPr>
        <w:drawing>
          <wp:anchor distT="0" distB="0" distL="114300" distR="114300" simplePos="0" relativeHeight="251658240" behindDoc="1" locked="0" layoutInCell="1" allowOverlap="1" wp14:anchorId="36599B5F" wp14:editId="26AA5E4F">
            <wp:simplePos x="0" y="0"/>
            <wp:positionH relativeFrom="column">
              <wp:posOffset>3724275</wp:posOffset>
            </wp:positionH>
            <wp:positionV relativeFrom="paragraph">
              <wp:posOffset>1651635</wp:posOffset>
            </wp:positionV>
            <wp:extent cx="2333625" cy="672465"/>
            <wp:effectExtent l="0" t="0" r="0" b="0"/>
            <wp:wrapTight wrapText="bothSides">
              <wp:wrapPolygon edited="0">
                <wp:start x="0" y="0"/>
                <wp:lineTo x="0" y="20805"/>
                <wp:lineTo x="21336" y="20805"/>
                <wp:lineTo x="213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33625" cy="6724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9DFA333" wp14:editId="2384BD29">
            <wp:extent cx="5943600" cy="13652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365250"/>
                    </a:xfrm>
                    <a:prstGeom prst="rect">
                      <a:avLst/>
                    </a:prstGeom>
                  </pic:spPr>
                </pic:pic>
              </a:graphicData>
            </a:graphic>
          </wp:inline>
        </w:drawing>
      </w:r>
    </w:p>
    <w:p w14:paraId="55B8B4C8" w14:textId="77777777" w:rsidR="008326C9" w:rsidRPr="008326C9" w:rsidRDefault="008326C9" w:rsidP="008326C9">
      <w:pPr>
        <w:spacing w:before="300" w:after="150" w:line="240" w:lineRule="auto"/>
        <w:outlineLvl w:val="0"/>
        <w:rPr>
          <w:rFonts w:ascii="Helvetica" w:eastAsia="Times New Roman" w:hAnsi="Helvetica" w:cs="Helvetica"/>
          <w:color w:val="184775"/>
          <w:spacing w:val="-7"/>
          <w:kern w:val="36"/>
          <w:sz w:val="48"/>
          <w:szCs w:val="54"/>
          <w:bdr w:val="none" w:sz="0" w:space="0" w:color="auto" w:frame="1"/>
        </w:rPr>
      </w:pPr>
      <w:r>
        <w:rPr>
          <w:rFonts w:ascii="Helvetica" w:eastAsia="Times New Roman" w:hAnsi="Helvetica" w:cs="Helvetica"/>
          <w:color w:val="184775"/>
          <w:spacing w:val="-7"/>
          <w:kern w:val="36"/>
          <w:sz w:val="48"/>
          <w:szCs w:val="54"/>
          <w:bdr w:val="none" w:sz="0" w:space="0" w:color="auto" w:frame="1"/>
        </w:rPr>
        <w:t>A</w:t>
      </w:r>
      <w:r w:rsidRPr="008326C9">
        <w:rPr>
          <w:rFonts w:ascii="Helvetica" w:eastAsia="Times New Roman" w:hAnsi="Helvetica" w:cs="Helvetica"/>
          <w:color w:val="184775"/>
          <w:spacing w:val="-7"/>
          <w:kern w:val="36"/>
          <w:sz w:val="48"/>
          <w:szCs w:val="54"/>
          <w:bdr w:val="none" w:sz="0" w:space="0" w:color="auto" w:frame="1"/>
        </w:rPr>
        <w:t>DHD Weekly Newsletter</w:t>
      </w:r>
    </w:p>
    <w:p w14:paraId="29FC39F2" w14:textId="77777777" w:rsidR="008326C9" w:rsidRDefault="008326C9" w:rsidP="008326C9">
      <w:pPr>
        <w:spacing w:after="0" w:line="240" w:lineRule="auto"/>
        <w:outlineLvl w:val="1"/>
        <w:rPr>
          <w:rFonts w:ascii="Helvetica" w:eastAsia="Times New Roman" w:hAnsi="Helvetica" w:cs="Helvetica"/>
          <w:color w:val="184775"/>
          <w:spacing w:val="-7"/>
          <w:sz w:val="44"/>
          <w:szCs w:val="45"/>
          <w:bdr w:val="none" w:sz="0" w:space="0" w:color="auto" w:frame="1"/>
        </w:rPr>
      </w:pPr>
      <w:bookmarkStart w:id="0" w:name="12588"/>
      <w:bookmarkEnd w:id="0"/>
    </w:p>
    <w:p w14:paraId="4C47B1DC" w14:textId="77777777" w:rsidR="008326C9" w:rsidRPr="008326C9" w:rsidRDefault="008326C9" w:rsidP="008326C9">
      <w:pPr>
        <w:spacing w:after="0" w:line="240" w:lineRule="auto"/>
        <w:outlineLvl w:val="1"/>
        <w:rPr>
          <w:rFonts w:ascii="Helvetica" w:eastAsia="Times New Roman" w:hAnsi="Helvetica" w:cs="Helvetica"/>
          <w:color w:val="184775"/>
          <w:spacing w:val="-7"/>
          <w:sz w:val="45"/>
          <w:szCs w:val="45"/>
        </w:rPr>
      </w:pPr>
      <w:r w:rsidRPr="008326C9">
        <w:rPr>
          <w:rFonts w:ascii="Helvetica" w:eastAsia="Times New Roman" w:hAnsi="Helvetica" w:cs="Helvetica"/>
          <w:color w:val="184775"/>
          <w:spacing w:val="-7"/>
          <w:sz w:val="44"/>
          <w:szCs w:val="45"/>
          <w:bdr w:val="none" w:sz="0" w:space="0" w:color="auto" w:frame="1"/>
        </w:rPr>
        <w:t>Are Fidget Toys Just a Popular Fad?</w:t>
      </w:r>
    </w:p>
    <w:p w14:paraId="757F208E" w14:textId="77777777" w:rsidR="008326C9" w:rsidRPr="008326C9" w:rsidRDefault="008326C9" w:rsidP="008326C9">
      <w:pPr>
        <w:spacing w:after="0" w:line="300" w:lineRule="atLeast"/>
        <w:rPr>
          <w:rFonts w:ascii="Arial" w:eastAsia="Times New Roman" w:hAnsi="Arial" w:cs="Arial"/>
          <w:color w:val="555555"/>
          <w:sz w:val="21"/>
          <w:szCs w:val="21"/>
        </w:rPr>
      </w:pPr>
    </w:p>
    <w:p w14:paraId="2910ED69" w14:textId="77777777" w:rsidR="008326C9" w:rsidRPr="008326C9" w:rsidRDefault="008326C9" w:rsidP="008326C9">
      <w:pPr>
        <w:spacing w:after="0" w:line="300" w:lineRule="atLeast"/>
        <w:rPr>
          <w:rFonts w:ascii="Arial" w:eastAsia="Times New Roman" w:hAnsi="Arial" w:cs="Arial"/>
          <w:color w:val="555555"/>
          <w:sz w:val="21"/>
          <w:szCs w:val="21"/>
        </w:rPr>
      </w:pPr>
      <w:r w:rsidRPr="008326C9">
        <w:rPr>
          <w:rFonts w:ascii="Arial" w:eastAsia="Times New Roman" w:hAnsi="Arial" w:cs="Arial"/>
          <w:color w:val="555555"/>
          <w:sz w:val="21"/>
          <w:szCs w:val="21"/>
        </w:rPr>
        <w:t>Is that spinner in your child’s hand the latest fad or a tool to improve his attention? Parents and teachers are working to figure it out as we reach the end of the school year.</w:t>
      </w:r>
    </w:p>
    <w:p w14:paraId="09709882" w14:textId="77777777" w:rsidR="008326C9" w:rsidRPr="008326C9" w:rsidRDefault="008326C9" w:rsidP="008326C9">
      <w:pPr>
        <w:spacing w:after="0" w:line="300" w:lineRule="atLeast"/>
        <w:rPr>
          <w:rFonts w:ascii="Arial" w:eastAsia="Times New Roman" w:hAnsi="Arial" w:cs="Arial"/>
          <w:color w:val="555555"/>
          <w:sz w:val="21"/>
          <w:szCs w:val="21"/>
        </w:rPr>
      </w:pPr>
    </w:p>
    <w:p w14:paraId="3F977204" w14:textId="77777777" w:rsidR="008326C9" w:rsidRPr="008326C9" w:rsidRDefault="008326C9" w:rsidP="008326C9">
      <w:pPr>
        <w:spacing w:after="0" w:line="300" w:lineRule="atLeast"/>
        <w:rPr>
          <w:rFonts w:ascii="Arial" w:eastAsia="Times New Roman" w:hAnsi="Arial" w:cs="Arial"/>
          <w:color w:val="555555"/>
          <w:sz w:val="21"/>
          <w:szCs w:val="21"/>
        </w:rPr>
      </w:pPr>
      <w:r w:rsidRPr="008326C9">
        <w:rPr>
          <w:rFonts w:ascii="Arial" w:eastAsia="Times New Roman" w:hAnsi="Arial" w:cs="Arial"/>
          <w:color w:val="555555"/>
          <w:sz w:val="21"/>
          <w:szCs w:val="21"/>
        </w:rPr>
        <w:t>Fidgets are small items that fit in one’s hand that offer an opportunity for sensory stimulation and motion. If you’ve ever found yourself clicking a pen repeatedly or twirling a paper clip while thinking, you’ve experienced the benefit of fidgeting while working through a problem or keeping focused on a task. </w:t>
      </w:r>
    </w:p>
    <w:p w14:paraId="2FFDE589" w14:textId="77777777" w:rsidR="008326C9" w:rsidRPr="008326C9" w:rsidRDefault="008326C9" w:rsidP="008326C9">
      <w:pPr>
        <w:spacing w:after="0" w:line="300" w:lineRule="atLeast"/>
        <w:rPr>
          <w:rFonts w:ascii="Arial" w:eastAsia="Times New Roman" w:hAnsi="Arial" w:cs="Arial"/>
          <w:color w:val="555555"/>
          <w:sz w:val="21"/>
          <w:szCs w:val="21"/>
        </w:rPr>
      </w:pPr>
      <w:r w:rsidRPr="008326C9">
        <w:rPr>
          <w:rFonts w:ascii="Arial" w:eastAsia="Times New Roman" w:hAnsi="Arial" w:cs="Arial"/>
          <w:noProof/>
          <w:color w:val="555555"/>
          <w:sz w:val="21"/>
          <w:szCs w:val="21"/>
        </w:rPr>
        <w:drawing>
          <wp:anchor distT="0" distB="0" distL="114300" distR="114300" simplePos="0" relativeHeight="251659264" behindDoc="1" locked="0" layoutInCell="1" allowOverlap="1" wp14:anchorId="41D81360" wp14:editId="196C0E5D">
            <wp:simplePos x="0" y="0"/>
            <wp:positionH relativeFrom="column">
              <wp:posOffset>3267075</wp:posOffset>
            </wp:positionH>
            <wp:positionV relativeFrom="paragraph">
              <wp:posOffset>37465</wp:posOffset>
            </wp:positionV>
            <wp:extent cx="2857500" cy="1905000"/>
            <wp:effectExtent l="0" t="0" r="0" b="0"/>
            <wp:wrapTight wrapText="bothSides">
              <wp:wrapPolygon edited="0">
                <wp:start x="0" y="0"/>
                <wp:lineTo x="0" y="21384"/>
                <wp:lineTo x="21456" y="21384"/>
                <wp:lineTo x="21456" y="0"/>
                <wp:lineTo x="0" y="0"/>
              </wp:wrapPolygon>
            </wp:wrapTight>
            <wp:docPr id="1" name="Picture 1" descr="http://www.chadd.org/Portals/0/NRC/ADHDWeekly/Images/NRC_6_15_17_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add.org/Portals/0/NRC/ADHDWeekly/Images/NRC_6_15_17_33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anchor>
        </w:drawing>
      </w:r>
    </w:p>
    <w:p w14:paraId="3A5B89B1" w14:textId="77777777" w:rsidR="008326C9" w:rsidRPr="008326C9" w:rsidRDefault="008326C9" w:rsidP="008326C9">
      <w:pPr>
        <w:spacing w:after="0" w:line="300" w:lineRule="atLeast"/>
        <w:rPr>
          <w:rFonts w:ascii="Arial" w:eastAsia="Times New Roman" w:hAnsi="Arial" w:cs="Arial"/>
          <w:color w:val="555555"/>
          <w:sz w:val="21"/>
          <w:szCs w:val="21"/>
        </w:rPr>
      </w:pPr>
      <w:r w:rsidRPr="008326C9">
        <w:rPr>
          <w:rFonts w:ascii="Arial" w:eastAsia="Times New Roman" w:hAnsi="Arial" w:cs="Arial"/>
          <w:b/>
          <w:bCs/>
          <w:color w:val="555555"/>
          <w:sz w:val="21"/>
          <w:szCs w:val="21"/>
        </w:rPr>
        <w:t>Fidget to focus</w:t>
      </w:r>
    </w:p>
    <w:p w14:paraId="64BE2BBB" w14:textId="77777777" w:rsidR="008326C9" w:rsidRPr="008326C9" w:rsidRDefault="008326C9" w:rsidP="008326C9">
      <w:pPr>
        <w:spacing w:after="0" w:line="300" w:lineRule="atLeast"/>
        <w:rPr>
          <w:rFonts w:ascii="Arial" w:eastAsia="Times New Roman" w:hAnsi="Arial" w:cs="Arial"/>
          <w:color w:val="555555"/>
          <w:sz w:val="21"/>
          <w:szCs w:val="21"/>
        </w:rPr>
      </w:pPr>
    </w:p>
    <w:p w14:paraId="6EA09C5E" w14:textId="77777777" w:rsidR="008326C9" w:rsidRPr="008326C9" w:rsidRDefault="008326C9" w:rsidP="008326C9">
      <w:pPr>
        <w:spacing w:after="0" w:line="300" w:lineRule="atLeast"/>
        <w:rPr>
          <w:rFonts w:ascii="Arial" w:eastAsia="Times New Roman" w:hAnsi="Arial" w:cs="Arial"/>
          <w:color w:val="555555"/>
          <w:sz w:val="21"/>
          <w:szCs w:val="21"/>
        </w:rPr>
      </w:pPr>
      <w:r w:rsidRPr="008326C9">
        <w:rPr>
          <w:rFonts w:ascii="Arial" w:eastAsia="Times New Roman" w:hAnsi="Arial" w:cs="Arial"/>
          <w:color w:val="555555"/>
          <w:sz w:val="21"/>
          <w:szCs w:val="21"/>
        </w:rPr>
        <w:t>Anyone concentrating on a problem or maintaining attention on a conversation can find himself fiddling with a small item, but those affected by ADHD may find specific help in handling a fidget.</w:t>
      </w:r>
    </w:p>
    <w:p w14:paraId="229BB085" w14:textId="77777777" w:rsidR="008326C9" w:rsidRPr="008326C9" w:rsidRDefault="008326C9" w:rsidP="008326C9">
      <w:pPr>
        <w:spacing w:after="0" w:line="300" w:lineRule="atLeast"/>
        <w:rPr>
          <w:rFonts w:ascii="Arial" w:eastAsia="Times New Roman" w:hAnsi="Arial" w:cs="Arial"/>
          <w:color w:val="555555"/>
          <w:sz w:val="21"/>
          <w:szCs w:val="21"/>
        </w:rPr>
      </w:pPr>
    </w:p>
    <w:p w14:paraId="49CFA739" w14:textId="77777777" w:rsidR="008326C9" w:rsidRPr="008326C9" w:rsidRDefault="008326C9" w:rsidP="008326C9">
      <w:pPr>
        <w:spacing w:after="0" w:line="300" w:lineRule="atLeast"/>
        <w:rPr>
          <w:rFonts w:ascii="Arial" w:eastAsia="Times New Roman" w:hAnsi="Arial" w:cs="Arial"/>
          <w:color w:val="555555"/>
          <w:sz w:val="21"/>
          <w:szCs w:val="21"/>
        </w:rPr>
      </w:pPr>
      <w:r w:rsidRPr="008326C9">
        <w:rPr>
          <w:rFonts w:ascii="Arial" w:eastAsia="Times New Roman" w:hAnsi="Arial" w:cs="Arial"/>
          <w:color w:val="555555"/>
          <w:sz w:val="21"/>
          <w:szCs w:val="21"/>
        </w:rPr>
        <w:t xml:space="preserve">Fidgeting may provide benefits for those affected by ADHD. Research seems to be backing up many people’s experience that </w:t>
      </w:r>
      <w:hyperlink r:id="rId10" w:tgtFrame="_blank" w:history="1">
        <w:r w:rsidRPr="008326C9">
          <w:rPr>
            <w:rFonts w:ascii="Arial" w:eastAsia="Times New Roman" w:hAnsi="Arial" w:cs="Arial"/>
            <w:color w:val="366EAA"/>
            <w:sz w:val="21"/>
            <w:szCs w:val="21"/>
          </w:rPr>
          <w:t>fidgeting improves concentration and cognitive performance</w:t>
        </w:r>
      </w:hyperlink>
      <w:r w:rsidRPr="008326C9">
        <w:rPr>
          <w:rFonts w:ascii="Arial" w:eastAsia="Times New Roman" w:hAnsi="Arial" w:cs="Arial"/>
          <w:color w:val="555555"/>
          <w:sz w:val="21"/>
          <w:szCs w:val="21"/>
        </w:rPr>
        <w:t>—thinking through and solving a problem—for those diagnosed with ADHD.</w:t>
      </w:r>
    </w:p>
    <w:p w14:paraId="3E4F056E" w14:textId="77777777" w:rsidR="008326C9" w:rsidRPr="008326C9" w:rsidRDefault="008326C9" w:rsidP="008326C9">
      <w:pPr>
        <w:spacing w:after="0" w:line="300" w:lineRule="atLeast"/>
        <w:rPr>
          <w:rFonts w:ascii="Arial" w:eastAsia="Times New Roman" w:hAnsi="Arial" w:cs="Arial"/>
          <w:color w:val="555555"/>
          <w:sz w:val="21"/>
          <w:szCs w:val="21"/>
        </w:rPr>
      </w:pPr>
    </w:p>
    <w:p w14:paraId="789030FD" w14:textId="77777777" w:rsidR="008326C9" w:rsidRPr="008326C9" w:rsidRDefault="008326C9" w:rsidP="008326C9">
      <w:pPr>
        <w:spacing w:after="0" w:line="300" w:lineRule="atLeast"/>
        <w:rPr>
          <w:rFonts w:ascii="Arial" w:eastAsia="Times New Roman" w:hAnsi="Arial" w:cs="Arial"/>
          <w:color w:val="555555"/>
          <w:sz w:val="21"/>
          <w:szCs w:val="21"/>
        </w:rPr>
      </w:pPr>
      <w:hyperlink r:id="rId11" w:tgtFrame="_blank" w:history="1">
        <w:r w:rsidRPr="008326C9">
          <w:rPr>
            <w:rFonts w:ascii="Arial" w:eastAsia="Times New Roman" w:hAnsi="Arial" w:cs="Arial"/>
            <w:color w:val="366EAA"/>
            <w:sz w:val="21"/>
            <w:szCs w:val="21"/>
          </w:rPr>
          <w:t>Researchers from the MIND Institute and the Davis School of Medicine at the University of California</w:t>
        </w:r>
      </w:hyperlink>
      <w:r w:rsidRPr="008326C9">
        <w:rPr>
          <w:rFonts w:ascii="Arial" w:eastAsia="Times New Roman" w:hAnsi="Arial" w:cs="Arial"/>
          <w:color w:val="555555"/>
          <w:sz w:val="21"/>
          <w:szCs w:val="21"/>
        </w:rPr>
        <w:t xml:space="preserve"> looked at a group of 44 children, between 10 and 17 years old, who were divided by those diagnosed with ADHD and those who were typically developing. They saw that “intense movement was associated with better performance in the ADHD group but not in the typically developing group. The ADHD group demonstrated more intense activity than the typically developing group during correct (but not error) trials. Within-group, children with ADHD generated higher intensity movements </w:t>
      </w:r>
      <w:r w:rsidRPr="008326C9">
        <w:rPr>
          <w:rFonts w:ascii="Arial" w:eastAsia="Times New Roman" w:hAnsi="Arial" w:cs="Arial"/>
          <w:color w:val="555555"/>
          <w:sz w:val="21"/>
          <w:szCs w:val="21"/>
        </w:rPr>
        <w:lastRenderedPageBreak/>
        <w:t>in their correct trials compared to their error trials, whereas the typically developing group did not demonstrate any within-group differences.”</w:t>
      </w:r>
    </w:p>
    <w:p w14:paraId="4EB4468E" w14:textId="77777777" w:rsidR="008326C9" w:rsidRPr="008326C9" w:rsidRDefault="008326C9" w:rsidP="008326C9">
      <w:pPr>
        <w:spacing w:after="0" w:line="300" w:lineRule="atLeast"/>
        <w:rPr>
          <w:rFonts w:ascii="Arial" w:eastAsia="Times New Roman" w:hAnsi="Arial" w:cs="Arial"/>
          <w:color w:val="555555"/>
          <w:sz w:val="21"/>
          <w:szCs w:val="21"/>
        </w:rPr>
      </w:pPr>
    </w:p>
    <w:p w14:paraId="75039E1C" w14:textId="77777777" w:rsidR="008326C9" w:rsidRPr="008326C9" w:rsidRDefault="008326C9" w:rsidP="008326C9">
      <w:pPr>
        <w:spacing w:after="0" w:line="300" w:lineRule="atLeast"/>
        <w:rPr>
          <w:rFonts w:ascii="Arial" w:eastAsia="Times New Roman" w:hAnsi="Arial" w:cs="Arial"/>
          <w:color w:val="555555"/>
          <w:sz w:val="21"/>
          <w:szCs w:val="21"/>
        </w:rPr>
      </w:pPr>
      <w:r w:rsidRPr="008326C9">
        <w:rPr>
          <w:rFonts w:ascii="Arial" w:eastAsia="Times New Roman" w:hAnsi="Arial" w:cs="Arial"/>
          <w:color w:val="555555"/>
          <w:sz w:val="21"/>
          <w:szCs w:val="21"/>
        </w:rPr>
        <w:t>The children with ADHD did better on the assigned tasks when they could fidget than those children without ADHD. What’s more, when they couldn’t fidget, the children with ADHD did poorly on the assigned task, especially compared to the children who did not have an ADHD diagnosis.</w:t>
      </w:r>
    </w:p>
    <w:p w14:paraId="26D580EC" w14:textId="77777777" w:rsidR="008326C9" w:rsidRPr="008326C9" w:rsidRDefault="008326C9" w:rsidP="008326C9">
      <w:pPr>
        <w:spacing w:after="0" w:line="300" w:lineRule="atLeast"/>
        <w:rPr>
          <w:rFonts w:ascii="Arial" w:eastAsia="Times New Roman" w:hAnsi="Arial" w:cs="Arial"/>
          <w:color w:val="555555"/>
          <w:sz w:val="21"/>
          <w:szCs w:val="21"/>
        </w:rPr>
      </w:pPr>
    </w:p>
    <w:p w14:paraId="67BFB52C" w14:textId="77777777" w:rsidR="008326C9" w:rsidRPr="008326C9" w:rsidRDefault="008326C9" w:rsidP="008326C9">
      <w:pPr>
        <w:spacing w:after="0" w:line="300" w:lineRule="atLeast"/>
        <w:rPr>
          <w:rFonts w:ascii="Arial" w:eastAsia="Times New Roman" w:hAnsi="Arial" w:cs="Arial"/>
          <w:color w:val="555555"/>
          <w:sz w:val="21"/>
          <w:szCs w:val="21"/>
        </w:rPr>
      </w:pPr>
      <w:r w:rsidRPr="008326C9">
        <w:rPr>
          <w:rFonts w:ascii="Arial" w:eastAsia="Times New Roman" w:hAnsi="Arial" w:cs="Arial"/>
          <w:b/>
          <w:bCs/>
          <w:color w:val="555555"/>
          <w:sz w:val="21"/>
          <w:szCs w:val="21"/>
        </w:rPr>
        <w:t>Some fidgets can disrupt the classroom</w:t>
      </w:r>
    </w:p>
    <w:p w14:paraId="40965837" w14:textId="77777777" w:rsidR="008326C9" w:rsidRPr="008326C9" w:rsidRDefault="008326C9" w:rsidP="008326C9">
      <w:pPr>
        <w:spacing w:after="0" w:line="300" w:lineRule="atLeast"/>
        <w:rPr>
          <w:rFonts w:ascii="Arial" w:eastAsia="Times New Roman" w:hAnsi="Arial" w:cs="Arial"/>
          <w:color w:val="555555"/>
          <w:sz w:val="21"/>
          <w:szCs w:val="21"/>
        </w:rPr>
      </w:pPr>
    </w:p>
    <w:p w14:paraId="62C2F9CA" w14:textId="77777777" w:rsidR="008326C9" w:rsidRPr="008326C9" w:rsidRDefault="008326C9" w:rsidP="008326C9">
      <w:pPr>
        <w:spacing w:after="0" w:line="300" w:lineRule="atLeast"/>
        <w:rPr>
          <w:rFonts w:ascii="Arial" w:eastAsia="Times New Roman" w:hAnsi="Arial" w:cs="Arial"/>
          <w:color w:val="555555"/>
          <w:sz w:val="21"/>
          <w:szCs w:val="21"/>
        </w:rPr>
      </w:pPr>
      <w:r w:rsidRPr="008326C9">
        <w:rPr>
          <w:rFonts w:ascii="Arial" w:eastAsia="Times New Roman" w:hAnsi="Arial" w:cs="Arial"/>
          <w:color w:val="555555"/>
          <w:sz w:val="21"/>
          <w:szCs w:val="21"/>
        </w:rPr>
        <w:t xml:space="preserve">Extremely popular right now are fidget spinners, which have three arms joined in the middle by a spinning disk. </w:t>
      </w:r>
      <w:proofErr w:type="gramStart"/>
      <w:r w:rsidRPr="008326C9">
        <w:rPr>
          <w:rFonts w:ascii="Arial" w:eastAsia="Times New Roman" w:hAnsi="Arial" w:cs="Arial"/>
          <w:color w:val="555555"/>
          <w:sz w:val="21"/>
          <w:szCs w:val="21"/>
        </w:rPr>
        <w:t>Also</w:t>
      </w:r>
      <w:proofErr w:type="gramEnd"/>
      <w:r w:rsidRPr="008326C9">
        <w:rPr>
          <w:rFonts w:ascii="Arial" w:eastAsia="Times New Roman" w:hAnsi="Arial" w:cs="Arial"/>
          <w:color w:val="555555"/>
          <w:sz w:val="21"/>
          <w:szCs w:val="21"/>
        </w:rPr>
        <w:t xml:space="preserve"> recently released are fidget cubes, which have a different activity to manipulate on each side. The idea is that a person can handle one of these fidgets as something to keep his hands busy, helping his mind remain focused on the topic or task he’s working on. Fidget items aren’t limited to spinners and cubes. Any small toy or item, including a variety of school and office supplies readily found on your desk, could become a fidget for anyone. </w:t>
      </w:r>
    </w:p>
    <w:p w14:paraId="6CF5A2FB" w14:textId="77777777" w:rsidR="008326C9" w:rsidRPr="008326C9" w:rsidRDefault="008326C9" w:rsidP="008326C9">
      <w:pPr>
        <w:spacing w:after="0" w:line="300" w:lineRule="atLeast"/>
        <w:rPr>
          <w:rFonts w:ascii="Arial" w:eastAsia="Times New Roman" w:hAnsi="Arial" w:cs="Arial"/>
          <w:color w:val="555555"/>
          <w:sz w:val="21"/>
          <w:szCs w:val="21"/>
        </w:rPr>
      </w:pPr>
    </w:p>
    <w:p w14:paraId="267A66E7" w14:textId="77777777" w:rsidR="008326C9" w:rsidRPr="008326C9" w:rsidRDefault="008326C9" w:rsidP="008326C9">
      <w:pPr>
        <w:spacing w:after="0" w:line="300" w:lineRule="atLeast"/>
        <w:rPr>
          <w:rFonts w:ascii="Arial" w:eastAsia="Times New Roman" w:hAnsi="Arial" w:cs="Arial"/>
          <w:color w:val="555555"/>
          <w:sz w:val="21"/>
          <w:szCs w:val="21"/>
        </w:rPr>
      </w:pPr>
      <w:r w:rsidRPr="008326C9">
        <w:rPr>
          <w:rFonts w:ascii="Arial" w:eastAsia="Times New Roman" w:hAnsi="Arial" w:cs="Arial"/>
          <w:color w:val="555555"/>
          <w:sz w:val="21"/>
          <w:szCs w:val="21"/>
        </w:rPr>
        <w:t xml:space="preserve">Fidget spinners and cubes are often marketed for children with attention issues, but they’ve also been picked up by others as interesting toys. This has presented a problem for many teachers and often whole school districts; the items can be used by anyone as a toy that can distract other students. In some cases, fidget toys have been thrown in classrooms, becoming a hazard, or are treated as collectibles that are shown and traded at inappropriate times. This has led to bans on fidgets altogether by </w:t>
      </w:r>
      <w:hyperlink r:id="rId12" w:tgtFrame="_blank" w:history="1">
        <w:r w:rsidRPr="008326C9">
          <w:rPr>
            <w:rFonts w:ascii="Arial" w:eastAsia="Times New Roman" w:hAnsi="Arial" w:cs="Arial"/>
            <w:color w:val="366EAA"/>
            <w:sz w:val="21"/>
            <w:szCs w:val="21"/>
          </w:rPr>
          <w:t>some school districts</w:t>
        </w:r>
      </w:hyperlink>
      <w:r w:rsidRPr="008326C9">
        <w:rPr>
          <w:rFonts w:ascii="Arial" w:eastAsia="Times New Roman" w:hAnsi="Arial" w:cs="Arial"/>
          <w:color w:val="555555"/>
          <w:sz w:val="21"/>
          <w:szCs w:val="21"/>
        </w:rPr>
        <w:t>.</w:t>
      </w:r>
    </w:p>
    <w:p w14:paraId="40CA7F2A" w14:textId="77777777" w:rsidR="008326C9" w:rsidRPr="008326C9" w:rsidRDefault="008326C9" w:rsidP="008326C9">
      <w:pPr>
        <w:spacing w:after="0" w:line="300" w:lineRule="atLeast"/>
        <w:rPr>
          <w:rFonts w:ascii="Arial" w:eastAsia="Times New Roman" w:hAnsi="Arial" w:cs="Arial"/>
          <w:color w:val="555555"/>
          <w:sz w:val="21"/>
          <w:szCs w:val="21"/>
        </w:rPr>
      </w:pPr>
    </w:p>
    <w:p w14:paraId="337D4088" w14:textId="77777777" w:rsidR="008326C9" w:rsidRPr="008326C9" w:rsidRDefault="008326C9" w:rsidP="008326C9">
      <w:pPr>
        <w:spacing w:after="0" w:line="300" w:lineRule="atLeast"/>
        <w:rPr>
          <w:rFonts w:ascii="Arial" w:eastAsia="Times New Roman" w:hAnsi="Arial" w:cs="Arial"/>
          <w:color w:val="555555"/>
          <w:sz w:val="21"/>
          <w:szCs w:val="21"/>
        </w:rPr>
      </w:pPr>
      <w:hyperlink r:id="rId13" w:tgtFrame="_blank" w:history="1">
        <w:r w:rsidRPr="008326C9">
          <w:rPr>
            <w:rFonts w:ascii="Arial" w:eastAsia="Times New Roman" w:hAnsi="Arial" w:cs="Arial"/>
            <w:color w:val="366EAA"/>
            <w:sz w:val="21"/>
            <w:szCs w:val="21"/>
          </w:rPr>
          <w:t>Carroll Gardens School for Innovation/M.S. 442</w:t>
        </w:r>
      </w:hyperlink>
      <w:r w:rsidRPr="008326C9">
        <w:rPr>
          <w:rFonts w:ascii="Arial" w:eastAsia="Times New Roman" w:hAnsi="Arial" w:cs="Arial"/>
          <w:color w:val="555555"/>
          <w:sz w:val="21"/>
          <w:szCs w:val="21"/>
        </w:rPr>
        <w:t xml:space="preserve"> in Brooklyn informed parents on its Facebook page of its ban on the toys.</w:t>
      </w:r>
      <w:r>
        <w:rPr>
          <w:rFonts w:ascii="Arial" w:eastAsia="Times New Roman" w:hAnsi="Arial" w:cs="Arial"/>
          <w:color w:val="555555"/>
          <w:sz w:val="21"/>
          <w:szCs w:val="21"/>
        </w:rPr>
        <w:t xml:space="preserve"> </w:t>
      </w:r>
      <w:r w:rsidRPr="008326C9">
        <w:rPr>
          <w:rFonts w:ascii="Arial" w:eastAsia="Times New Roman" w:hAnsi="Arial" w:cs="Arial"/>
          <w:color w:val="555555"/>
          <w:sz w:val="21"/>
          <w:szCs w:val="21"/>
        </w:rPr>
        <w:t xml:space="preserve">“They are also being thrown around in the hallways during transition to and from class and in the cafeteria and at recess,” it posted. “They are </w:t>
      </w:r>
      <w:proofErr w:type="gramStart"/>
      <w:r w:rsidRPr="008326C9">
        <w:rPr>
          <w:rFonts w:ascii="Arial" w:eastAsia="Times New Roman" w:hAnsi="Arial" w:cs="Arial"/>
          <w:color w:val="555555"/>
          <w:sz w:val="21"/>
          <w:szCs w:val="21"/>
        </w:rPr>
        <w:t>small in size</w:t>
      </w:r>
      <w:proofErr w:type="gramEnd"/>
      <w:r w:rsidRPr="008326C9">
        <w:rPr>
          <w:rFonts w:ascii="Arial" w:eastAsia="Times New Roman" w:hAnsi="Arial" w:cs="Arial"/>
          <w:color w:val="555555"/>
          <w:sz w:val="21"/>
          <w:szCs w:val="21"/>
        </w:rPr>
        <w:t xml:space="preserve">, but can seriously hurt someone. </w:t>
      </w:r>
      <w:proofErr w:type="gramStart"/>
      <w:r w:rsidRPr="008326C9">
        <w:rPr>
          <w:rFonts w:ascii="Arial" w:eastAsia="Times New Roman" w:hAnsi="Arial" w:cs="Arial"/>
          <w:color w:val="555555"/>
          <w:sz w:val="21"/>
          <w:szCs w:val="21"/>
        </w:rPr>
        <w:t>In an effort to</w:t>
      </w:r>
      <w:proofErr w:type="gramEnd"/>
      <w:r w:rsidRPr="008326C9">
        <w:rPr>
          <w:rFonts w:ascii="Arial" w:eastAsia="Times New Roman" w:hAnsi="Arial" w:cs="Arial"/>
          <w:color w:val="555555"/>
          <w:sz w:val="21"/>
          <w:szCs w:val="21"/>
        </w:rPr>
        <w:t xml:space="preserve"> prevent injuries, we must officially ban these fidget spinners from being brought into our school.” The school added, “Please note that if your child has a sensory issue and needs a fidget, we have them on hand.”</w:t>
      </w:r>
    </w:p>
    <w:p w14:paraId="672165D0" w14:textId="77777777" w:rsidR="008326C9" w:rsidRPr="008326C9" w:rsidRDefault="008326C9" w:rsidP="008326C9">
      <w:pPr>
        <w:spacing w:after="0" w:line="300" w:lineRule="atLeast"/>
        <w:rPr>
          <w:rFonts w:ascii="Arial" w:eastAsia="Times New Roman" w:hAnsi="Arial" w:cs="Arial"/>
          <w:color w:val="555555"/>
          <w:sz w:val="21"/>
          <w:szCs w:val="21"/>
        </w:rPr>
      </w:pPr>
    </w:p>
    <w:p w14:paraId="074BD68D" w14:textId="77777777" w:rsidR="008326C9" w:rsidRPr="008326C9" w:rsidRDefault="008326C9" w:rsidP="008326C9">
      <w:pPr>
        <w:spacing w:after="0" w:line="300" w:lineRule="atLeast"/>
        <w:rPr>
          <w:rFonts w:ascii="Arial" w:eastAsia="Times New Roman" w:hAnsi="Arial" w:cs="Arial"/>
          <w:color w:val="555555"/>
          <w:sz w:val="21"/>
          <w:szCs w:val="21"/>
        </w:rPr>
      </w:pPr>
      <w:r w:rsidRPr="008326C9">
        <w:rPr>
          <w:rFonts w:ascii="Arial" w:eastAsia="Times New Roman" w:hAnsi="Arial" w:cs="Arial"/>
          <w:b/>
          <w:bCs/>
          <w:color w:val="555555"/>
          <w:sz w:val="21"/>
          <w:szCs w:val="21"/>
        </w:rPr>
        <w:t>Best use of fidgets in the classroom</w:t>
      </w:r>
    </w:p>
    <w:p w14:paraId="0372879D" w14:textId="77777777" w:rsidR="008326C9" w:rsidRPr="008326C9" w:rsidRDefault="008326C9" w:rsidP="008326C9">
      <w:pPr>
        <w:spacing w:after="0" w:line="300" w:lineRule="atLeast"/>
        <w:rPr>
          <w:rFonts w:ascii="Arial" w:eastAsia="Times New Roman" w:hAnsi="Arial" w:cs="Arial"/>
          <w:color w:val="555555"/>
          <w:sz w:val="21"/>
          <w:szCs w:val="21"/>
        </w:rPr>
      </w:pPr>
    </w:p>
    <w:p w14:paraId="5BC941D7" w14:textId="77777777" w:rsidR="008326C9" w:rsidRPr="008326C9" w:rsidRDefault="008326C9" w:rsidP="008326C9">
      <w:pPr>
        <w:spacing w:after="0" w:line="300" w:lineRule="atLeast"/>
        <w:rPr>
          <w:rFonts w:ascii="Arial" w:eastAsia="Times New Roman" w:hAnsi="Arial" w:cs="Arial"/>
          <w:color w:val="555555"/>
          <w:sz w:val="21"/>
          <w:szCs w:val="21"/>
        </w:rPr>
      </w:pPr>
      <w:r w:rsidRPr="008326C9">
        <w:rPr>
          <w:rFonts w:ascii="Arial" w:eastAsia="Times New Roman" w:hAnsi="Arial" w:cs="Arial"/>
          <w:color w:val="555555"/>
          <w:sz w:val="21"/>
          <w:szCs w:val="21"/>
        </w:rPr>
        <w:t>“I find that items that have movement to them (fidget cubes, clay or Silly Putty, etc.) work well in mainstream classrooms because they are unobtrusive and don't make noise,” says Ann Marie MacDonald, a special education teacher at the Hilton Central School District near Rochester, NY. “Students don't want to draw attention to themselves so they prefer things that are quiet and fit in their hands.”</w:t>
      </w:r>
      <w:r>
        <w:rPr>
          <w:rFonts w:ascii="Arial" w:eastAsia="Times New Roman" w:hAnsi="Arial" w:cs="Arial"/>
          <w:color w:val="555555"/>
          <w:sz w:val="21"/>
          <w:szCs w:val="21"/>
        </w:rPr>
        <w:t xml:space="preserve"> </w:t>
      </w:r>
      <w:r w:rsidRPr="008326C9">
        <w:rPr>
          <w:rFonts w:ascii="Arial" w:eastAsia="Times New Roman" w:hAnsi="Arial" w:cs="Arial"/>
          <w:color w:val="555555"/>
          <w:sz w:val="21"/>
          <w:szCs w:val="21"/>
        </w:rPr>
        <w:t>Ann Marie MacDonald keeps a basket of fidgets in her resource classroom to assist her special needs students, and that those items sometimes go with students back to their regular classrooms.</w:t>
      </w:r>
    </w:p>
    <w:p w14:paraId="52EFAA99" w14:textId="77777777" w:rsidR="008326C9" w:rsidRPr="008326C9" w:rsidRDefault="008326C9" w:rsidP="008326C9">
      <w:pPr>
        <w:spacing w:after="0" w:line="300" w:lineRule="atLeast"/>
        <w:rPr>
          <w:rFonts w:ascii="Arial" w:eastAsia="Times New Roman" w:hAnsi="Arial" w:cs="Arial"/>
          <w:color w:val="555555"/>
          <w:sz w:val="21"/>
          <w:szCs w:val="21"/>
        </w:rPr>
      </w:pPr>
    </w:p>
    <w:p w14:paraId="4F709316" w14:textId="77777777" w:rsidR="008326C9" w:rsidRPr="008326C9" w:rsidRDefault="008326C9" w:rsidP="008326C9">
      <w:pPr>
        <w:spacing w:after="0" w:line="300" w:lineRule="atLeast"/>
        <w:rPr>
          <w:rFonts w:ascii="Arial" w:eastAsia="Times New Roman" w:hAnsi="Arial" w:cs="Arial"/>
          <w:color w:val="555555"/>
          <w:sz w:val="21"/>
          <w:szCs w:val="21"/>
        </w:rPr>
      </w:pPr>
      <w:r w:rsidRPr="008326C9">
        <w:rPr>
          <w:rFonts w:ascii="Arial" w:eastAsia="Times New Roman" w:hAnsi="Arial" w:cs="Arial"/>
          <w:color w:val="555555"/>
          <w:sz w:val="21"/>
          <w:szCs w:val="21"/>
        </w:rPr>
        <w:t xml:space="preserve">“I find that students who struggle to pay attention, especially in lecture-based classes, tend to find it easier to focus on what the speaker/teacher is saying when they have something to keep their hands </w:t>
      </w:r>
      <w:r w:rsidRPr="008326C9">
        <w:rPr>
          <w:rFonts w:ascii="Arial" w:eastAsia="Times New Roman" w:hAnsi="Arial" w:cs="Arial"/>
          <w:color w:val="555555"/>
          <w:sz w:val="21"/>
          <w:szCs w:val="21"/>
        </w:rPr>
        <w:lastRenderedPageBreak/>
        <w:t>busy,” she says. “I have students who use them when they are taking tests or working on various assignments (especially writing).”</w:t>
      </w:r>
    </w:p>
    <w:p w14:paraId="2CC7953A" w14:textId="77777777" w:rsidR="008326C9" w:rsidRPr="008326C9" w:rsidRDefault="008326C9" w:rsidP="008326C9">
      <w:pPr>
        <w:spacing w:after="0" w:line="300" w:lineRule="atLeast"/>
        <w:rPr>
          <w:rFonts w:ascii="Arial" w:eastAsia="Times New Roman" w:hAnsi="Arial" w:cs="Arial"/>
          <w:color w:val="555555"/>
          <w:sz w:val="21"/>
          <w:szCs w:val="21"/>
        </w:rPr>
      </w:pPr>
    </w:p>
    <w:p w14:paraId="7FB48A90" w14:textId="77777777" w:rsidR="008326C9" w:rsidRPr="008326C9" w:rsidRDefault="008326C9" w:rsidP="008326C9">
      <w:pPr>
        <w:spacing w:after="0" w:line="300" w:lineRule="atLeast"/>
        <w:rPr>
          <w:rFonts w:ascii="Arial" w:eastAsia="Times New Roman" w:hAnsi="Arial" w:cs="Arial"/>
          <w:color w:val="555555"/>
          <w:sz w:val="21"/>
          <w:szCs w:val="21"/>
        </w:rPr>
      </w:pPr>
      <w:r w:rsidRPr="008326C9">
        <w:rPr>
          <w:rFonts w:ascii="Arial" w:eastAsia="Times New Roman" w:hAnsi="Arial" w:cs="Arial"/>
          <w:color w:val="555555"/>
          <w:sz w:val="21"/>
          <w:szCs w:val="21"/>
        </w:rPr>
        <w:t>Ms. MacDonald began using fidgets with her students before the popular fad began, she said. She noticed her students struggling to maintain attention and suggested they use Silly Putty to occupy their hands.  Afterwards she began adding other fidgets, including small Rubik’s Cubes, puzzle pieces, clay and other small items and toys that fit in a child’s hand. Now, she says, her students show her new fidgets that come on the market and help her expand her basket.</w:t>
      </w:r>
    </w:p>
    <w:p w14:paraId="4C34B4DE" w14:textId="77777777" w:rsidR="008326C9" w:rsidRPr="008326C9" w:rsidRDefault="008326C9" w:rsidP="008326C9">
      <w:pPr>
        <w:spacing w:after="0" w:line="300" w:lineRule="atLeast"/>
        <w:rPr>
          <w:rFonts w:ascii="Arial" w:eastAsia="Times New Roman" w:hAnsi="Arial" w:cs="Arial"/>
          <w:color w:val="555555"/>
          <w:sz w:val="21"/>
          <w:szCs w:val="21"/>
        </w:rPr>
      </w:pPr>
    </w:p>
    <w:p w14:paraId="1D0B7A8C" w14:textId="77777777" w:rsidR="008326C9" w:rsidRPr="008326C9" w:rsidRDefault="008326C9" w:rsidP="008326C9">
      <w:pPr>
        <w:spacing w:after="0" w:line="300" w:lineRule="atLeast"/>
        <w:rPr>
          <w:rFonts w:ascii="Arial" w:eastAsia="Times New Roman" w:hAnsi="Arial" w:cs="Arial"/>
          <w:color w:val="555555"/>
          <w:sz w:val="21"/>
          <w:szCs w:val="21"/>
        </w:rPr>
      </w:pPr>
      <w:r w:rsidRPr="008326C9">
        <w:rPr>
          <w:rFonts w:ascii="Arial" w:eastAsia="Times New Roman" w:hAnsi="Arial" w:cs="Arial"/>
          <w:color w:val="555555"/>
          <w:sz w:val="21"/>
          <w:szCs w:val="21"/>
        </w:rPr>
        <w:t>Fidgets are not banned in her school, and she sees the students there using the fidgets appropriately.  She does know of schools where that hasn’t been the case and thinks that school principals and districts need to make the decision on allowing them for general use on a case-by-case basis.</w:t>
      </w:r>
    </w:p>
    <w:p w14:paraId="5C6914CA" w14:textId="77777777" w:rsidR="008326C9" w:rsidRPr="008326C9" w:rsidRDefault="008326C9" w:rsidP="008326C9">
      <w:pPr>
        <w:spacing w:after="0" w:line="300" w:lineRule="atLeast"/>
        <w:rPr>
          <w:rFonts w:ascii="Arial" w:eastAsia="Times New Roman" w:hAnsi="Arial" w:cs="Arial"/>
          <w:color w:val="555555"/>
          <w:sz w:val="21"/>
          <w:szCs w:val="21"/>
        </w:rPr>
      </w:pPr>
    </w:p>
    <w:p w14:paraId="464F719C" w14:textId="77777777" w:rsidR="008326C9" w:rsidRPr="008326C9" w:rsidRDefault="008326C9" w:rsidP="008326C9">
      <w:pPr>
        <w:spacing w:after="0" w:line="300" w:lineRule="atLeast"/>
        <w:rPr>
          <w:rFonts w:ascii="Arial" w:eastAsia="Times New Roman" w:hAnsi="Arial" w:cs="Arial"/>
          <w:color w:val="555555"/>
          <w:sz w:val="21"/>
          <w:szCs w:val="21"/>
        </w:rPr>
      </w:pPr>
      <w:r w:rsidRPr="008326C9">
        <w:rPr>
          <w:rFonts w:ascii="Arial" w:eastAsia="Times New Roman" w:hAnsi="Arial" w:cs="Arial"/>
          <w:color w:val="555555"/>
          <w:sz w:val="21"/>
          <w:szCs w:val="21"/>
        </w:rPr>
        <w:t>“I do think that the fidget spinners are distracting for some students,” Ms. MacDonald says. “However, I also have students who use them without making noise or drawing attention to themselves, who find them beneficial to have in their hands while they do classwork or homework.”</w:t>
      </w:r>
    </w:p>
    <w:p w14:paraId="70C63A8C" w14:textId="77777777" w:rsidR="008326C9" w:rsidRPr="008326C9" w:rsidRDefault="008326C9" w:rsidP="008326C9">
      <w:pPr>
        <w:spacing w:after="0" w:line="300" w:lineRule="atLeast"/>
        <w:rPr>
          <w:rFonts w:ascii="Arial" w:eastAsia="Times New Roman" w:hAnsi="Arial" w:cs="Arial"/>
          <w:color w:val="555555"/>
          <w:sz w:val="21"/>
          <w:szCs w:val="21"/>
        </w:rPr>
      </w:pPr>
    </w:p>
    <w:p w14:paraId="7FC0F4A2" w14:textId="77777777" w:rsidR="008326C9" w:rsidRPr="008326C9" w:rsidRDefault="008326C9" w:rsidP="008326C9">
      <w:pPr>
        <w:spacing w:after="0" w:line="300" w:lineRule="atLeast"/>
        <w:rPr>
          <w:rFonts w:ascii="Arial" w:eastAsia="Times New Roman" w:hAnsi="Arial" w:cs="Arial"/>
          <w:color w:val="555555"/>
          <w:sz w:val="21"/>
          <w:szCs w:val="21"/>
        </w:rPr>
      </w:pPr>
      <w:r w:rsidRPr="008326C9">
        <w:rPr>
          <w:rFonts w:ascii="Arial" w:eastAsia="Times New Roman" w:hAnsi="Arial" w:cs="Arial"/>
          <w:b/>
          <w:bCs/>
          <w:color w:val="555555"/>
          <w:sz w:val="21"/>
          <w:szCs w:val="21"/>
        </w:rPr>
        <w:t>Should you give your child a fidget?</w:t>
      </w:r>
    </w:p>
    <w:p w14:paraId="2875DAB9" w14:textId="77777777" w:rsidR="008326C9" w:rsidRPr="008326C9" w:rsidRDefault="008326C9" w:rsidP="008326C9">
      <w:pPr>
        <w:spacing w:after="0" w:line="300" w:lineRule="atLeast"/>
        <w:rPr>
          <w:rFonts w:ascii="Arial" w:eastAsia="Times New Roman" w:hAnsi="Arial" w:cs="Arial"/>
          <w:color w:val="555555"/>
          <w:sz w:val="16"/>
          <w:szCs w:val="21"/>
        </w:rPr>
      </w:pPr>
      <w:bookmarkStart w:id="1" w:name="_GoBack"/>
      <w:bookmarkEnd w:id="1"/>
    </w:p>
    <w:p w14:paraId="4C54A606" w14:textId="77777777" w:rsidR="008326C9" w:rsidRPr="008326C9" w:rsidRDefault="008326C9" w:rsidP="008326C9">
      <w:pPr>
        <w:spacing w:after="0" w:line="300" w:lineRule="atLeast"/>
        <w:rPr>
          <w:rFonts w:ascii="Arial" w:eastAsia="Times New Roman" w:hAnsi="Arial" w:cs="Arial"/>
          <w:color w:val="555555"/>
          <w:sz w:val="21"/>
          <w:szCs w:val="21"/>
        </w:rPr>
      </w:pPr>
      <w:r w:rsidRPr="008326C9">
        <w:rPr>
          <w:rFonts w:ascii="Arial" w:eastAsia="Times New Roman" w:hAnsi="Arial" w:cs="Arial"/>
          <w:color w:val="555555"/>
          <w:sz w:val="21"/>
          <w:szCs w:val="21"/>
        </w:rPr>
        <w:t xml:space="preserve">If your child could benefit from a fidget item, discuss this during the 504 </w:t>
      </w:r>
      <w:proofErr w:type="gramStart"/>
      <w:r w:rsidRPr="008326C9">
        <w:rPr>
          <w:rFonts w:ascii="Arial" w:eastAsia="Times New Roman" w:hAnsi="Arial" w:cs="Arial"/>
          <w:color w:val="555555"/>
          <w:sz w:val="21"/>
          <w:szCs w:val="21"/>
        </w:rPr>
        <w:t>plan</w:t>
      </w:r>
      <w:proofErr w:type="gramEnd"/>
      <w:r w:rsidRPr="008326C9">
        <w:rPr>
          <w:rFonts w:ascii="Arial" w:eastAsia="Times New Roman" w:hAnsi="Arial" w:cs="Arial"/>
          <w:color w:val="555555"/>
          <w:sz w:val="21"/>
          <w:szCs w:val="21"/>
        </w:rPr>
        <w:t xml:space="preserve"> or IEP meeting. It may be necessary to have the fidget item written into the </w:t>
      </w:r>
      <w:hyperlink r:id="rId14" w:tgtFrame="_blank" w:history="1">
        <w:r w:rsidRPr="008326C9">
          <w:rPr>
            <w:rFonts w:ascii="Arial" w:eastAsia="Times New Roman" w:hAnsi="Arial" w:cs="Arial"/>
            <w:color w:val="366EAA"/>
            <w:sz w:val="21"/>
            <w:szCs w:val="21"/>
          </w:rPr>
          <w:t>educational plan</w:t>
        </w:r>
      </w:hyperlink>
      <w:r w:rsidRPr="008326C9">
        <w:rPr>
          <w:rFonts w:ascii="Arial" w:eastAsia="Times New Roman" w:hAnsi="Arial" w:cs="Arial"/>
          <w:color w:val="555555"/>
          <w:sz w:val="21"/>
          <w:szCs w:val="21"/>
        </w:rPr>
        <w:t xml:space="preserve"> as an accommodation. When you do, you should have in mind the classroom situations your child experiences and in what way the fidget could be useful.</w:t>
      </w:r>
    </w:p>
    <w:p w14:paraId="66722492" w14:textId="77777777" w:rsidR="008326C9" w:rsidRPr="008326C9" w:rsidRDefault="008326C9" w:rsidP="008326C9">
      <w:pPr>
        <w:spacing w:after="0" w:line="300" w:lineRule="atLeast"/>
        <w:rPr>
          <w:rFonts w:ascii="Arial" w:eastAsia="Times New Roman" w:hAnsi="Arial" w:cs="Arial"/>
          <w:color w:val="555555"/>
          <w:sz w:val="21"/>
          <w:szCs w:val="21"/>
        </w:rPr>
      </w:pPr>
    </w:p>
    <w:p w14:paraId="43F1E090" w14:textId="77777777" w:rsidR="008326C9" w:rsidRPr="008326C9" w:rsidRDefault="008326C9" w:rsidP="008326C9">
      <w:pPr>
        <w:spacing w:after="0" w:line="300" w:lineRule="atLeast"/>
        <w:rPr>
          <w:rFonts w:ascii="Arial" w:eastAsia="Times New Roman" w:hAnsi="Arial" w:cs="Arial"/>
          <w:color w:val="555555"/>
          <w:sz w:val="21"/>
          <w:szCs w:val="21"/>
        </w:rPr>
      </w:pPr>
      <w:r w:rsidRPr="008326C9">
        <w:rPr>
          <w:rFonts w:ascii="Arial" w:eastAsia="Times New Roman" w:hAnsi="Arial" w:cs="Arial"/>
          <w:color w:val="555555"/>
          <w:sz w:val="21"/>
          <w:szCs w:val="21"/>
        </w:rPr>
        <w:t>Not every fidget item is appropriate for school, and not every child will benefit from the most popular items.  Work with your child to decide if a fidget is a good item and test out a few items while doing homework before selecting one that could go to school.</w:t>
      </w:r>
    </w:p>
    <w:p w14:paraId="3140C0E4" w14:textId="77777777" w:rsidR="008326C9" w:rsidRPr="008326C9" w:rsidRDefault="008326C9" w:rsidP="008326C9">
      <w:pPr>
        <w:spacing w:after="0" w:line="300" w:lineRule="atLeast"/>
        <w:rPr>
          <w:rFonts w:ascii="Arial" w:eastAsia="Times New Roman" w:hAnsi="Arial" w:cs="Arial"/>
          <w:color w:val="555555"/>
          <w:sz w:val="21"/>
          <w:szCs w:val="21"/>
        </w:rPr>
      </w:pPr>
    </w:p>
    <w:p w14:paraId="1C34B6BC" w14:textId="77777777" w:rsidR="008326C9" w:rsidRPr="008326C9" w:rsidRDefault="008326C9" w:rsidP="008326C9">
      <w:pPr>
        <w:spacing w:after="0" w:line="300" w:lineRule="atLeast"/>
        <w:rPr>
          <w:rFonts w:ascii="Arial" w:eastAsia="Times New Roman" w:hAnsi="Arial" w:cs="Arial"/>
          <w:color w:val="555555"/>
          <w:sz w:val="21"/>
          <w:szCs w:val="21"/>
        </w:rPr>
      </w:pPr>
      <w:r w:rsidRPr="008326C9">
        <w:rPr>
          <w:rFonts w:ascii="Arial" w:eastAsia="Times New Roman" w:hAnsi="Arial" w:cs="Arial"/>
          <w:color w:val="555555"/>
          <w:sz w:val="21"/>
          <w:szCs w:val="21"/>
        </w:rPr>
        <w:t xml:space="preserve">“I think that students need to figure out what they need a fidget for, and when they need one,” Ms. </w:t>
      </w:r>
      <w:proofErr w:type="spellStart"/>
      <w:r w:rsidRPr="008326C9">
        <w:rPr>
          <w:rFonts w:ascii="Arial" w:eastAsia="Times New Roman" w:hAnsi="Arial" w:cs="Arial"/>
          <w:color w:val="555555"/>
          <w:sz w:val="21"/>
          <w:szCs w:val="21"/>
        </w:rPr>
        <w:t>MacDonad</w:t>
      </w:r>
      <w:proofErr w:type="spellEnd"/>
      <w:r w:rsidRPr="008326C9">
        <w:rPr>
          <w:rFonts w:ascii="Arial" w:eastAsia="Times New Roman" w:hAnsi="Arial" w:cs="Arial"/>
          <w:color w:val="555555"/>
          <w:sz w:val="21"/>
          <w:szCs w:val="21"/>
        </w:rPr>
        <w:t xml:space="preserve"> says. “I think students and parents need to evaluate what fidget best fits those needs and when they need them.  The fidget that fits their needs may not necessarily be the hot new fad.”</w:t>
      </w:r>
    </w:p>
    <w:p w14:paraId="2D52FDD9" w14:textId="77777777" w:rsidR="008326C9" w:rsidRPr="008326C9" w:rsidRDefault="008326C9" w:rsidP="008326C9">
      <w:pPr>
        <w:spacing w:after="0" w:line="300" w:lineRule="atLeast"/>
        <w:rPr>
          <w:rFonts w:ascii="Arial" w:eastAsia="Times New Roman" w:hAnsi="Arial" w:cs="Arial"/>
          <w:color w:val="555555"/>
          <w:sz w:val="21"/>
          <w:szCs w:val="21"/>
        </w:rPr>
      </w:pPr>
    </w:p>
    <w:p w14:paraId="63E14678" w14:textId="77777777" w:rsidR="008326C9" w:rsidRPr="008326C9" w:rsidRDefault="008326C9" w:rsidP="008326C9">
      <w:pPr>
        <w:spacing w:after="0" w:line="300" w:lineRule="atLeast"/>
        <w:rPr>
          <w:rFonts w:ascii="Arial" w:eastAsia="Times New Roman" w:hAnsi="Arial" w:cs="Arial"/>
          <w:color w:val="555555"/>
          <w:sz w:val="21"/>
          <w:szCs w:val="21"/>
        </w:rPr>
      </w:pPr>
      <w:r w:rsidRPr="008326C9">
        <w:rPr>
          <w:rFonts w:ascii="Arial" w:eastAsia="Times New Roman" w:hAnsi="Arial" w:cs="Arial"/>
          <w:b/>
          <w:bCs/>
          <w:color w:val="555555"/>
          <w:sz w:val="21"/>
          <w:szCs w:val="21"/>
        </w:rPr>
        <w:t>Things to consider when asking for a fidget item as an accommodation:</w:t>
      </w:r>
    </w:p>
    <w:p w14:paraId="54596539" w14:textId="77777777" w:rsidR="008326C9" w:rsidRPr="008326C9" w:rsidRDefault="008326C9" w:rsidP="008326C9">
      <w:pPr>
        <w:numPr>
          <w:ilvl w:val="0"/>
          <w:numId w:val="1"/>
        </w:numPr>
        <w:spacing w:before="100" w:beforeAutospacing="1" w:after="100" w:afterAutospacing="1" w:line="300" w:lineRule="atLeast"/>
        <w:ind w:left="270"/>
        <w:rPr>
          <w:rFonts w:ascii="Arial" w:eastAsia="Times New Roman" w:hAnsi="Arial" w:cs="Arial"/>
          <w:color w:val="555555"/>
          <w:sz w:val="21"/>
          <w:szCs w:val="21"/>
        </w:rPr>
      </w:pPr>
      <w:r w:rsidRPr="008326C9">
        <w:rPr>
          <w:rFonts w:ascii="Arial" w:eastAsia="Times New Roman" w:hAnsi="Arial" w:cs="Arial"/>
          <w:color w:val="555555"/>
          <w:sz w:val="21"/>
          <w:szCs w:val="21"/>
        </w:rPr>
        <w:t>How big is the item?</w:t>
      </w:r>
    </w:p>
    <w:p w14:paraId="048D30AD" w14:textId="77777777" w:rsidR="008326C9" w:rsidRPr="008326C9" w:rsidRDefault="008326C9" w:rsidP="008326C9">
      <w:pPr>
        <w:numPr>
          <w:ilvl w:val="0"/>
          <w:numId w:val="1"/>
        </w:numPr>
        <w:spacing w:before="100" w:beforeAutospacing="1" w:after="100" w:afterAutospacing="1" w:line="300" w:lineRule="atLeast"/>
        <w:ind w:left="270"/>
        <w:rPr>
          <w:rFonts w:ascii="Arial" w:eastAsia="Times New Roman" w:hAnsi="Arial" w:cs="Arial"/>
          <w:color w:val="555555"/>
          <w:sz w:val="21"/>
          <w:szCs w:val="21"/>
        </w:rPr>
      </w:pPr>
      <w:r w:rsidRPr="008326C9">
        <w:rPr>
          <w:rFonts w:ascii="Arial" w:eastAsia="Times New Roman" w:hAnsi="Arial" w:cs="Arial"/>
          <w:color w:val="555555"/>
          <w:sz w:val="21"/>
          <w:szCs w:val="21"/>
        </w:rPr>
        <w:t>Does it have edges or points that could hurt someone if it’s thrown?</w:t>
      </w:r>
    </w:p>
    <w:p w14:paraId="3790FEB7" w14:textId="77777777" w:rsidR="008326C9" w:rsidRPr="008326C9" w:rsidRDefault="008326C9" w:rsidP="008326C9">
      <w:pPr>
        <w:numPr>
          <w:ilvl w:val="0"/>
          <w:numId w:val="1"/>
        </w:numPr>
        <w:spacing w:before="100" w:beforeAutospacing="1" w:after="100" w:afterAutospacing="1" w:line="300" w:lineRule="atLeast"/>
        <w:ind w:left="270"/>
        <w:rPr>
          <w:rFonts w:ascii="Arial" w:eastAsia="Times New Roman" w:hAnsi="Arial" w:cs="Arial"/>
          <w:color w:val="555555"/>
          <w:sz w:val="21"/>
          <w:szCs w:val="21"/>
        </w:rPr>
      </w:pPr>
      <w:r w:rsidRPr="008326C9">
        <w:rPr>
          <w:rFonts w:ascii="Arial" w:eastAsia="Times New Roman" w:hAnsi="Arial" w:cs="Arial"/>
          <w:color w:val="555555"/>
          <w:sz w:val="21"/>
          <w:szCs w:val="21"/>
        </w:rPr>
        <w:t>Is it quiet? Does it have the potential to disturb another student nearby your child?</w:t>
      </w:r>
    </w:p>
    <w:p w14:paraId="50889037" w14:textId="77777777" w:rsidR="008326C9" w:rsidRPr="008326C9" w:rsidRDefault="008326C9" w:rsidP="008326C9">
      <w:pPr>
        <w:numPr>
          <w:ilvl w:val="0"/>
          <w:numId w:val="1"/>
        </w:numPr>
        <w:spacing w:before="100" w:beforeAutospacing="1" w:after="100" w:afterAutospacing="1" w:line="300" w:lineRule="atLeast"/>
        <w:ind w:left="270"/>
        <w:rPr>
          <w:rFonts w:ascii="Arial" w:eastAsia="Times New Roman" w:hAnsi="Arial" w:cs="Arial"/>
          <w:color w:val="555555"/>
          <w:sz w:val="21"/>
          <w:szCs w:val="21"/>
        </w:rPr>
      </w:pPr>
      <w:r w:rsidRPr="008326C9">
        <w:rPr>
          <w:rFonts w:ascii="Arial" w:eastAsia="Times New Roman" w:hAnsi="Arial" w:cs="Arial"/>
          <w:color w:val="555555"/>
          <w:sz w:val="21"/>
          <w:szCs w:val="21"/>
        </w:rPr>
        <w:t>Is this a popular item that another child might want to take? Avoiding fad items might help make the fidget less attractive to others.</w:t>
      </w:r>
    </w:p>
    <w:p w14:paraId="221170BD" w14:textId="77777777" w:rsidR="008326C9" w:rsidRPr="008326C9" w:rsidRDefault="008326C9" w:rsidP="008326C9">
      <w:pPr>
        <w:numPr>
          <w:ilvl w:val="0"/>
          <w:numId w:val="1"/>
        </w:numPr>
        <w:spacing w:before="100" w:beforeAutospacing="1" w:after="100" w:afterAutospacing="1" w:line="300" w:lineRule="atLeast"/>
        <w:ind w:left="270"/>
        <w:rPr>
          <w:rFonts w:ascii="Arial" w:eastAsia="Times New Roman" w:hAnsi="Arial" w:cs="Arial"/>
          <w:color w:val="555555"/>
          <w:sz w:val="21"/>
          <w:szCs w:val="21"/>
        </w:rPr>
      </w:pPr>
      <w:r w:rsidRPr="008326C9">
        <w:rPr>
          <w:rFonts w:ascii="Arial" w:eastAsia="Times New Roman" w:hAnsi="Arial" w:cs="Arial"/>
          <w:color w:val="555555"/>
          <w:sz w:val="21"/>
          <w:szCs w:val="21"/>
        </w:rPr>
        <w:t>What is the school’s policy on fidget items? Is there a suggested list of items to guide you and your child in selecting one?</w:t>
      </w:r>
    </w:p>
    <w:p w14:paraId="121EC593" w14:textId="77777777" w:rsidR="008326C9" w:rsidRDefault="008326C9" w:rsidP="008326C9">
      <w:pPr>
        <w:rPr>
          <w:rFonts w:ascii="Arial" w:eastAsia="Times New Roman" w:hAnsi="Arial" w:cs="Arial"/>
          <w:color w:val="555555"/>
          <w:sz w:val="21"/>
          <w:szCs w:val="21"/>
        </w:rPr>
      </w:pPr>
      <w:r>
        <w:rPr>
          <w:rFonts w:ascii="Arial" w:hAnsi="Arial" w:cs="Arial"/>
          <w:color w:val="555555"/>
          <w:sz w:val="21"/>
          <w:szCs w:val="21"/>
        </w:rPr>
        <w:lastRenderedPageBreak/>
        <w:t xml:space="preserve">This article appeared in </w:t>
      </w:r>
      <w:r w:rsidRPr="008326C9">
        <w:rPr>
          <w:rFonts w:ascii="Arial" w:hAnsi="Arial" w:cs="Arial"/>
          <w:b/>
          <w:color w:val="555555"/>
          <w:sz w:val="21"/>
          <w:szCs w:val="21"/>
        </w:rPr>
        <w:t>ADHD Weekly</w:t>
      </w:r>
      <w:r>
        <w:rPr>
          <w:rFonts w:ascii="Arial" w:hAnsi="Arial" w:cs="Arial"/>
          <w:color w:val="555555"/>
          <w:sz w:val="21"/>
          <w:szCs w:val="21"/>
        </w:rPr>
        <w:t xml:space="preserve"> on June 15, 2017.</w:t>
      </w:r>
    </w:p>
    <w:sectPr w:rsidR="008326C9" w:rsidSect="008326C9">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CED16" w14:textId="77777777" w:rsidR="008326C9" w:rsidRDefault="008326C9" w:rsidP="008326C9">
      <w:pPr>
        <w:spacing w:after="0" w:line="240" w:lineRule="auto"/>
      </w:pPr>
      <w:r>
        <w:separator/>
      </w:r>
    </w:p>
  </w:endnote>
  <w:endnote w:type="continuationSeparator" w:id="0">
    <w:p w14:paraId="68E3F147" w14:textId="77777777" w:rsidR="008326C9" w:rsidRDefault="008326C9" w:rsidP="00832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D83A1" w14:textId="77777777" w:rsidR="008326C9" w:rsidRPr="008326C9" w:rsidRDefault="008326C9" w:rsidP="008326C9">
    <w:pPr>
      <w:jc w:val="center"/>
      <w:rPr>
        <w:i/>
      </w:rPr>
    </w:pPr>
    <w:r w:rsidRPr="008326C9">
      <w:rPr>
        <w:rFonts w:ascii="Arial" w:eastAsia="Times New Roman" w:hAnsi="Arial" w:cs="Arial"/>
        <w:i/>
        <w:color w:val="555555"/>
        <w:sz w:val="21"/>
        <w:szCs w:val="21"/>
      </w:rPr>
      <w:t>http://www.chadd.org/Understanding-ADHD/About-ADHD/ADHD-Weekly/Article.aspx?id=338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FBA02" w14:textId="77777777" w:rsidR="008326C9" w:rsidRDefault="008326C9" w:rsidP="008326C9">
      <w:pPr>
        <w:spacing w:after="0" w:line="240" w:lineRule="auto"/>
      </w:pPr>
      <w:r>
        <w:separator/>
      </w:r>
    </w:p>
  </w:footnote>
  <w:footnote w:type="continuationSeparator" w:id="0">
    <w:p w14:paraId="29109C63" w14:textId="77777777" w:rsidR="008326C9" w:rsidRDefault="008326C9" w:rsidP="00832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707E7"/>
    <w:multiLevelType w:val="multilevel"/>
    <w:tmpl w:val="D458D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C9"/>
    <w:rsid w:val="008326C9"/>
    <w:rsid w:val="009C2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C644"/>
  <w15:chartTrackingRefBased/>
  <w15:docId w15:val="{D9882B17-3E40-4488-ACF4-C2868C8D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8326C9"/>
    <w:pPr>
      <w:spacing w:before="300" w:after="150" w:line="240" w:lineRule="auto"/>
      <w:outlineLvl w:val="0"/>
    </w:pPr>
    <w:rPr>
      <w:rFonts w:ascii="Helvetica" w:eastAsia="Times New Roman" w:hAnsi="Helvetica" w:cs="Helvetica"/>
      <w:color w:val="184775"/>
      <w:spacing w:val="-7"/>
      <w:kern w:val="36"/>
      <w:sz w:val="54"/>
      <w:szCs w:val="54"/>
    </w:rPr>
  </w:style>
  <w:style w:type="paragraph" w:styleId="Heading2">
    <w:name w:val="heading 2"/>
    <w:basedOn w:val="Normal"/>
    <w:link w:val="Heading2Char"/>
    <w:uiPriority w:val="9"/>
    <w:qFormat/>
    <w:rsid w:val="008326C9"/>
    <w:pPr>
      <w:spacing w:after="0" w:line="240" w:lineRule="auto"/>
      <w:outlineLvl w:val="1"/>
    </w:pPr>
    <w:rPr>
      <w:rFonts w:ascii="Helvetica" w:eastAsia="Times New Roman" w:hAnsi="Helvetica" w:cs="Helvetica"/>
      <w:color w:val="184775"/>
      <w:spacing w:val="-7"/>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6C9"/>
    <w:rPr>
      <w:rFonts w:ascii="Helvetica" w:eastAsia="Times New Roman" w:hAnsi="Helvetica" w:cs="Helvetica"/>
      <w:color w:val="184775"/>
      <w:spacing w:val="-7"/>
      <w:kern w:val="36"/>
      <w:sz w:val="54"/>
      <w:szCs w:val="54"/>
    </w:rPr>
  </w:style>
  <w:style w:type="character" w:customStyle="1" w:styleId="Heading2Char">
    <w:name w:val="Heading 2 Char"/>
    <w:basedOn w:val="DefaultParagraphFont"/>
    <w:link w:val="Heading2"/>
    <w:uiPriority w:val="9"/>
    <w:rsid w:val="008326C9"/>
    <w:rPr>
      <w:rFonts w:ascii="Helvetica" w:eastAsia="Times New Roman" w:hAnsi="Helvetica" w:cs="Helvetica"/>
      <w:color w:val="184775"/>
      <w:spacing w:val="-7"/>
      <w:sz w:val="45"/>
      <w:szCs w:val="45"/>
    </w:rPr>
  </w:style>
  <w:style w:type="character" w:styleId="Hyperlink">
    <w:name w:val="Hyperlink"/>
    <w:basedOn w:val="DefaultParagraphFont"/>
    <w:uiPriority w:val="99"/>
    <w:semiHidden/>
    <w:unhideWhenUsed/>
    <w:rsid w:val="008326C9"/>
    <w:rPr>
      <w:strike w:val="0"/>
      <w:dstrike w:val="0"/>
      <w:color w:val="366EAA"/>
      <w:u w:val="none"/>
      <w:effect w:val="none"/>
      <w:shd w:val="clear" w:color="auto" w:fill="auto"/>
    </w:rPr>
  </w:style>
  <w:style w:type="character" w:customStyle="1" w:styleId="head4">
    <w:name w:val="head4"/>
    <w:basedOn w:val="DefaultParagraphFont"/>
    <w:rsid w:val="008326C9"/>
    <w:rPr>
      <w:color w:val="184775"/>
      <w:bdr w:val="none" w:sz="0" w:space="0" w:color="auto" w:frame="1"/>
    </w:rPr>
  </w:style>
  <w:style w:type="paragraph" w:styleId="Header">
    <w:name w:val="header"/>
    <w:basedOn w:val="Normal"/>
    <w:link w:val="HeaderChar"/>
    <w:uiPriority w:val="99"/>
    <w:unhideWhenUsed/>
    <w:rsid w:val="00832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6C9"/>
  </w:style>
  <w:style w:type="paragraph" w:styleId="Footer">
    <w:name w:val="footer"/>
    <w:basedOn w:val="Normal"/>
    <w:link w:val="FooterChar"/>
    <w:uiPriority w:val="99"/>
    <w:unhideWhenUsed/>
    <w:rsid w:val="00832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177994">
      <w:bodyDiv w:val="1"/>
      <w:marLeft w:val="0"/>
      <w:marRight w:val="0"/>
      <w:marTop w:val="0"/>
      <w:marBottom w:val="0"/>
      <w:divBdr>
        <w:top w:val="none" w:sz="0" w:space="0" w:color="auto"/>
        <w:left w:val="none" w:sz="0" w:space="0" w:color="auto"/>
        <w:bottom w:val="none" w:sz="0" w:space="0" w:color="auto"/>
        <w:right w:val="none" w:sz="0" w:space="0" w:color="auto"/>
      </w:divBdr>
      <w:divsChild>
        <w:div w:id="869681827">
          <w:marLeft w:val="0"/>
          <w:marRight w:val="0"/>
          <w:marTop w:val="0"/>
          <w:marBottom w:val="0"/>
          <w:divBdr>
            <w:top w:val="none" w:sz="0" w:space="0" w:color="auto"/>
            <w:left w:val="none" w:sz="0" w:space="0" w:color="auto"/>
            <w:bottom w:val="none" w:sz="0" w:space="0" w:color="auto"/>
            <w:right w:val="none" w:sz="0" w:space="0" w:color="auto"/>
          </w:divBdr>
          <w:divsChild>
            <w:div w:id="1605528660">
              <w:marLeft w:val="0"/>
              <w:marRight w:val="0"/>
              <w:marTop w:val="0"/>
              <w:marBottom w:val="0"/>
              <w:divBdr>
                <w:top w:val="none" w:sz="0" w:space="0" w:color="auto"/>
                <w:left w:val="none" w:sz="0" w:space="0" w:color="auto"/>
                <w:bottom w:val="none" w:sz="0" w:space="0" w:color="auto"/>
                <w:right w:val="none" w:sz="0" w:space="0" w:color="auto"/>
              </w:divBdr>
              <w:divsChild>
                <w:div w:id="325785614">
                  <w:marLeft w:val="0"/>
                  <w:marRight w:val="0"/>
                  <w:marTop w:val="0"/>
                  <w:marBottom w:val="0"/>
                  <w:divBdr>
                    <w:top w:val="none" w:sz="0" w:space="0" w:color="auto"/>
                    <w:left w:val="none" w:sz="0" w:space="0" w:color="auto"/>
                    <w:bottom w:val="none" w:sz="0" w:space="0" w:color="auto"/>
                    <w:right w:val="none" w:sz="0" w:space="0" w:color="auto"/>
                  </w:divBdr>
                </w:div>
              </w:divsChild>
            </w:div>
            <w:div w:id="912935782">
              <w:marLeft w:val="0"/>
              <w:marRight w:val="0"/>
              <w:marTop w:val="0"/>
              <w:marBottom w:val="0"/>
              <w:divBdr>
                <w:top w:val="none" w:sz="0" w:space="0" w:color="auto"/>
                <w:left w:val="none" w:sz="0" w:space="0" w:color="auto"/>
                <w:bottom w:val="none" w:sz="0" w:space="0" w:color="auto"/>
                <w:right w:val="none" w:sz="0" w:space="0" w:color="auto"/>
              </w:divBdr>
              <w:divsChild>
                <w:div w:id="617373777">
                  <w:marLeft w:val="0"/>
                  <w:marRight w:val="0"/>
                  <w:marTop w:val="0"/>
                  <w:marBottom w:val="0"/>
                  <w:divBdr>
                    <w:top w:val="none" w:sz="0" w:space="0" w:color="auto"/>
                    <w:left w:val="none" w:sz="0" w:space="0" w:color="auto"/>
                    <w:bottom w:val="none" w:sz="0" w:space="0" w:color="auto"/>
                    <w:right w:val="none" w:sz="0" w:space="0" w:color="auto"/>
                  </w:divBdr>
                  <w:divsChild>
                    <w:div w:id="609976223">
                      <w:marLeft w:val="0"/>
                      <w:marRight w:val="0"/>
                      <w:marTop w:val="0"/>
                      <w:marBottom w:val="0"/>
                      <w:divBdr>
                        <w:top w:val="none" w:sz="0" w:space="0" w:color="auto"/>
                        <w:left w:val="none" w:sz="0" w:space="0" w:color="auto"/>
                        <w:bottom w:val="none" w:sz="0" w:space="0" w:color="auto"/>
                        <w:right w:val="none" w:sz="0" w:space="0" w:color="auto"/>
                      </w:divBdr>
                      <w:divsChild>
                        <w:div w:id="2117600140">
                          <w:marLeft w:val="0"/>
                          <w:marRight w:val="0"/>
                          <w:marTop w:val="0"/>
                          <w:marBottom w:val="0"/>
                          <w:divBdr>
                            <w:top w:val="none" w:sz="0" w:space="0" w:color="auto"/>
                            <w:left w:val="none" w:sz="0" w:space="0" w:color="auto"/>
                            <w:bottom w:val="none" w:sz="0" w:space="0" w:color="auto"/>
                            <w:right w:val="none" w:sz="0" w:space="0" w:color="auto"/>
                          </w:divBdr>
                          <w:divsChild>
                            <w:div w:id="1412124547">
                              <w:marLeft w:val="0"/>
                              <w:marRight w:val="0"/>
                              <w:marTop w:val="0"/>
                              <w:marBottom w:val="0"/>
                              <w:divBdr>
                                <w:top w:val="none" w:sz="0" w:space="0" w:color="auto"/>
                                <w:left w:val="none" w:sz="0" w:space="0" w:color="auto"/>
                                <w:bottom w:val="none" w:sz="0" w:space="0" w:color="auto"/>
                                <w:right w:val="none" w:sz="0" w:space="0" w:color="auto"/>
                              </w:divBdr>
                              <w:divsChild>
                                <w:div w:id="429203384">
                                  <w:marLeft w:val="0"/>
                                  <w:marRight w:val="0"/>
                                  <w:marTop w:val="0"/>
                                  <w:marBottom w:val="0"/>
                                  <w:divBdr>
                                    <w:top w:val="none" w:sz="0" w:space="0" w:color="auto"/>
                                    <w:left w:val="none" w:sz="0" w:space="0" w:color="auto"/>
                                    <w:bottom w:val="none" w:sz="0" w:space="0" w:color="auto"/>
                                    <w:right w:val="none" w:sz="0" w:space="0" w:color="auto"/>
                                  </w:divBdr>
                                  <w:divsChild>
                                    <w:div w:id="25763210">
                                      <w:marLeft w:val="0"/>
                                      <w:marRight w:val="0"/>
                                      <w:marTop w:val="0"/>
                                      <w:marBottom w:val="0"/>
                                      <w:divBdr>
                                        <w:top w:val="none" w:sz="0" w:space="0" w:color="auto"/>
                                        <w:left w:val="none" w:sz="0" w:space="0" w:color="auto"/>
                                        <w:bottom w:val="none" w:sz="0" w:space="0" w:color="auto"/>
                                        <w:right w:val="none" w:sz="0" w:space="0" w:color="auto"/>
                                      </w:divBdr>
                                    </w:div>
                                    <w:div w:id="1557661894">
                                      <w:marLeft w:val="0"/>
                                      <w:marRight w:val="0"/>
                                      <w:marTop w:val="0"/>
                                      <w:marBottom w:val="0"/>
                                      <w:divBdr>
                                        <w:top w:val="none" w:sz="0" w:space="0" w:color="auto"/>
                                        <w:left w:val="none" w:sz="0" w:space="0" w:color="auto"/>
                                        <w:bottom w:val="none" w:sz="0" w:space="0" w:color="auto"/>
                                        <w:right w:val="none" w:sz="0" w:space="0" w:color="auto"/>
                                      </w:divBdr>
                                      <w:divsChild>
                                        <w:div w:id="1290404029">
                                          <w:marLeft w:val="0"/>
                                          <w:marRight w:val="0"/>
                                          <w:marTop w:val="0"/>
                                          <w:marBottom w:val="0"/>
                                          <w:divBdr>
                                            <w:top w:val="none" w:sz="0" w:space="0" w:color="auto"/>
                                            <w:left w:val="none" w:sz="0" w:space="0" w:color="auto"/>
                                            <w:bottom w:val="none" w:sz="0" w:space="0" w:color="auto"/>
                                            <w:right w:val="none" w:sz="0" w:space="0" w:color="auto"/>
                                          </w:divBdr>
                                        </w:div>
                                        <w:div w:id="1261718702">
                                          <w:marLeft w:val="0"/>
                                          <w:marRight w:val="0"/>
                                          <w:marTop w:val="0"/>
                                          <w:marBottom w:val="0"/>
                                          <w:divBdr>
                                            <w:top w:val="none" w:sz="0" w:space="0" w:color="auto"/>
                                            <w:left w:val="none" w:sz="0" w:space="0" w:color="auto"/>
                                            <w:bottom w:val="none" w:sz="0" w:space="0" w:color="auto"/>
                                            <w:right w:val="none" w:sz="0" w:space="0" w:color="auto"/>
                                          </w:divBdr>
                                        </w:div>
                                        <w:div w:id="1337685253">
                                          <w:marLeft w:val="0"/>
                                          <w:marRight w:val="0"/>
                                          <w:marTop w:val="0"/>
                                          <w:marBottom w:val="0"/>
                                          <w:divBdr>
                                            <w:top w:val="none" w:sz="0" w:space="0" w:color="auto"/>
                                            <w:left w:val="none" w:sz="0" w:space="0" w:color="auto"/>
                                            <w:bottom w:val="none" w:sz="0" w:space="0" w:color="auto"/>
                                            <w:right w:val="none" w:sz="0" w:space="0" w:color="auto"/>
                                          </w:divBdr>
                                        </w:div>
                                        <w:div w:id="1691224833">
                                          <w:marLeft w:val="0"/>
                                          <w:marRight w:val="0"/>
                                          <w:marTop w:val="0"/>
                                          <w:marBottom w:val="0"/>
                                          <w:divBdr>
                                            <w:top w:val="none" w:sz="0" w:space="0" w:color="auto"/>
                                            <w:left w:val="none" w:sz="0" w:space="0" w:color="auto"/>
                                            <w:bottom w:val="none" w:sz="0" w:space="0" w:color="auto"/>
                                            <w:right w:val="none" w:sz="0" w:space="0" w:color="auto"/>
                                          </w:divBdr>
                                        </w:div>
                                        <w:div w:id="1103920899">
                                          <w:marLeft w:val="0"/>
                                          <w:marRight w:val="0"/>
                                          <w:marTop w:val="0"/>
                                          <w:marBottom w:val="0"/>
                                          <w:divBdr>
                                            <w:top w:val="none" w:sz="0" w:space="0" w:color="auto"/>
                                            <w:left w:val="none" w:sz="0" w:space="0" w:color="auto"/>
                                            <w:bottom w:val="none" w:sz="0" w:space="0" w:color="auto"/>
                                            <w:right w:val="none" w:sz="0" w:space="0" w:color="auto"/>
                                          </w:divBdr>
                                        </w:div>
                                        <w:div w:id="1215433770">
                                          <w:marLeft w:val="0"/>
                                          <w:marRight w:val="0"/>
                                          <w:marTop w:val="0"/>
                                          <w:marBottom w:val="0"/>
                                          <w:divBdr>
                                            <w:top w:val="none" w:sz="0" w:space="0" w:color="auto"/>
                                            <w:left w:val="none" w:sz="0" w:space="0" w:color="auto"/>
                                            <w:bottom w:val="none" w:sz="0" w:space="0" w:color="auto"/>
                                            <w:right w:val="none" w:sz="0" w:space="0" w:color="auto"/>
                                          </w:divBdr>
                                        </w:div>
                                        <w:div w:id="548997722">
                                          <w:marLeft w:val="0"/>
                                          <w:marRight w:val="0"/>
                                          <w:marTop w:val="0"/>
                                          <w:marBottom w:val="0"/>
                                          <w:divBdr>
                                            <w:top w:val="none" w:sz="0" w:space="0" w:color="auto"/>
                                            <w:left w:val="none" w:sz="0" w:space="0" w:color="auto"/>
                                            <w:bottom w:val="none" w:sz="0" w:space="0" w:color="auto"/>
                                            <w:right w:val="none" w:sz="0" w:space="0" w:color="auto"/>
                                          </w:divBdr>
                                        </w:div>
                                        <w:div w:id="551507483">
                                          <w:marLeft w:val="0"/>
                                          <w:marRight w:val="0"/>
                                          <w:marTop w:val="0"/>
                                          <w:marBottom w:val="0"/>
                                          <w:divBdr>
                                            <w:top w:val="none" w:sz="0" w:space="0" w:color="auto"/>
                                            <w:left w:val="none" w:sz="0" w:space="0" w:color="auto"/>
                                            <w:bottom w:val="none" w:sz="0" w:space="0" w:color="auto"/>
                                            <w:right w:val="none" w:sz="0" w:space="0" w:color="auto"/>
                                          </w:divBdr>
                                        </w:div>
                                        <w:div w:id="1669285529">
                                          <w:marLeft w:val="0"/>
                                          <w:marRight w:val="0"/>
                                          <w:marTop w:val="0"/>
                                          <w:marBottom w:val="0"/>
                                          <w:divBdr>
                                            <w:top w:val="none" w:sz="0" w:space="0" w:color="auto"/>
                                            <w:left w:val="none" w:sz="0" w:space="0" w:color="auto"/>
                                            <w:bottom w:val="none" w:sz="0" w:space="0" w:color="auto"/>
                                            <w:right w:val="none" w:sz="0" w:space="0" w:color="auto"/>
                                          </w:divBdr>
                                        </w:div>
                                        <w:div w:id="2062441897">
                                          <w:marLeft w:val="0"/>
                                          <w:marRight w:val="0"/>
                                          <w:marTop w:val="0"/>
                                          <w:marBottom w:val="0"/>
                                          <w:divBdr>
                                            <w:top w:val="none" w:sz="0" w:space="0" w:color="auto"/>
                                            <w:left w:val="none" w:sz="0" w:space="0" w:color="auto"/>
                                            <w:bottom w:val="none" w:sz="0" w:space="0" w:color="auto"/>
                                            <w:right w:val="none" w:sz="0" w:space="0" w:color="auto"/>
                                          </w:divBdr>
                                        </w:div>
                                        <w:div w:id="760950728">
                                          <w:marLeft w:val="0"/>
                                          <w:marRight w:val="0"/>
                                          <w:marTop w:val="0"/>
                                          <w:marBottom w:val="0"/>
                                          <w:divBdr>
                                            <w:top w:val="none" w:sz="0" w:space="0" w:color="auto"/>
                                            <w:left w:val="none" w:sz="0" w:space="0" w:color="auto"/>
                                            <w:bottom w:val="none" w:sz="0" w:space="0" w:color="auto"/>
                                            <w:right w:val="none" w:sz="0" w:space="0" w:color="auto"/>
                                          </w:divBdr>
                                        </w:div>
                                        <w:div w:id="809443153">
                                          <w:marLeft w:val="0"/>
                                          <w:marRight w:val="0"/>
                                          <w:marTop w:val="0"/>
                                          <w:marBottom w:val="0"/>
                                          <w:divBdr>
                                            <w:top w:val="none" w:sz="0" w:space="0" w:color="auto"/>
                                            <w:left w:val="none" w:sz="0" w:space="0" w:color="auto"/>
                                            <w:bottom w:val="none" w:sz="0" w:space="0" w:color="auto"/>
                                            <w:right w:val="none" w:sz="0" w:space="0" w:color="auto"/>
                                          </w:divBdr>
                                        </w:div>
                                        <w:div w:id="1780025899">
                                          <w:marLeft w:val="0"/>
                                          <w:marRight w:val="0"/>
                                          <w:marTop w:val="0"/>
                                          <w:marBottom w:val="0"/>
                                          <w:divBdr>
                                            <w:top w:val="none" w:sz="0" w:space="0" w:color="auto"/>
                                            <w:left w:val="none" w:sz="0" w:space="0" w:color="auto"/>
                                            <w:bottom w:val="none" w:sz="0" w:space="0" w:color="auto"/>
                                            <w:right w:val="none" w:sz="0" w:space="0" w:color="auto"/>
                                          </w:divBdr>
                                        </w:div>
                                        <w:div w:id="540827765">
                                          <w:marLeft w:val="0"/>
                                          <w:marRight w:val="0"/>
                                          <w:marTop w:val="0"/>
                                          <w:marBottom w:val="0"/>
                                          <w:divBdr>
                                            <w:top w:val="none" w:sz="0" w:space="0" w:color="auto"/>
                                            <w:left w:val="none" w:sz="0" w:space="0" w:color="auto"/>
                                            <w:bottom w:val="none" w:sz="0" w:space="0" w:color="auto"/>
                                            <w:right w:val="none" w:sz="0" w:space="0" w:color="auto"/>
                                          </w:divBdr>
                                        </w:div>
                                        <w:div w:id="2116633799">
                                          <w:marLeft w:val="0"/>
                                          <w:marRight w:val="0"/>
                                          <w:marTop w:val="0"/>
                                          <w:marBottom w:val="0"/>
                                          <w:divBdr>
                                            <w:top w:val="none" w:sz="0" w:space="0" w:color="auto"/>
                                            <w:left w:val="none" w:sz="0" w:space="0" w:color="auto"/>
                                            <w:bottom w:val="none" w:sz="0" w:space="0" w:color="auto"/>
                                            <w:right w:val="none" w:sz="0" w:space="0" w:color="auto"/>
                                          </w:divBdr>
                                        </w:div>
                                        <w:div w:id="485778240">
                                          <w:marLeft w:val="0"/>
                                          <w:marRight w:val="0"/>
                                          <w:marTop w:val="0"/>
                                          <w:marBottom w:val="0"/>
                                          <w:divBdr>
                                            <w:top w:val="none" w:sz="0" w:space="0" w:color="auto"/>
                                            <w:left w:val="none" w:sz="0" w:space="0" w:color="auto"/>
                                            <w:bottom w:val="none" w:sz="0" w:space="0" w:color="auto"/>
                                            <w:right w:val="none" w:sz="0" w:space="0" w:color="auto"/>
                                          </w:divBdr>
                                        </w:div>
                                        <w:div w:id="764690809">
                                          <w:marLeft w:val="0"/>
                                          <w:marRight w:val="0"/>
                                          <w:marTop w:val="0"/>
                                          <w:marBottom w:val="0"/>
                                          <w:divBdr>
                                            <w:top w:val="none" w:sz="0" w:space="0" w:color="auto"/>
                                            <w:left w:val="none" w:sz="0" w:space="0" w:color="auto"/>
                                            <w:bottom w:val="none" w:sz="0" w:space="0" w:color="auto"/>
                                            <w:right w:val="none" w:sz="0" w:space="0" w:color="auto"/>
                                          </w:divBdr>
                                        </w:div>
                                        <w:div w:id="1493108175">
                                          <w:marLeft w:val="0"/>
                                          <w:marRight w:val="0"/>
                                          <w:marTop w:val="0"/>
                                          <w:marBottom w:val="0"/>
                                          <w:divBdr>
                                            <w:top w:val="none" w:sz="0" w:space="0" w:color="auto"/>
                                            <w:left w:val="none" w:sz="0" w:space="0" w:color="auto"/>
                                            <w:bottom w:val="none" w:sz="0" w:space="0" w:color="auto"/>
                                            <w:right w:val="none" w:sz="0" w:space="0" w:color="auto"/>
                                          </w:divBdr>
                                        </w:div>
                                        <w:div w:id="1540120328">
                                          <w:marLeft w:val="0"/>
                                          <w:marRight w:val="0"/>
                                          <w:marTop w:val="0"/>
                                          <w:marBottom w:val="0"/>
                                          <w:divBdr>
                                            <w:top w:val="none" w:sz="0" w:space="0" w:color="auto"/>
                                            <w:left w:val="none" w:sz="0" w:space="0" w:color="auto"/>
                                            <w:bottom w:val="none" w:sz="0" w:space="0" w:color="auto"/>
                                            <w:right w:val="none" w:sz="0" w:space="0" w:color="auto"/>
                                          </w:divBdr>
                                        </w:div>
                                        <w:div w:id="1654338012">
                                          <w:marLeft w:val="0"/>
                                          <w:marRight w:val="0"/>
                                          <w:marTop w:val="0"/>
                                          <w:marBottom w:val="0"/>
                                          <w:divBdr>
                                            <w:top w:val="none" w:sz="0" w:space="0" w:color="auto"/>
                                            <w:left w:val="none" w:sz="0" w:space="0" w:color="auto"/>
                                            <w:bottom w:val="none" w:sz="0" w:space="0" w:color="auto"/>
                                            <w:right w:val="none" w:sz="0" w:space="0" w:color="auto"/>
                                          </w:divBdr>
                                        </w:div>
                                        <w:div w:id="1336103776">
                                          <w:marLeft w:val="0"/>
                                          <w:marRight w:val="0"/>
                                          <w:marTop w:val="0"/>
                                          <w:marBottom w:val="0"/>
                                          <w:divBdr>
                                            <w:top w:val="none" w:sz="0" w:space="0" w:color="auto"/>
                                            <w:left w:val="none" w:sz="0" w:space="0" w:color="auto"/>
                                            <w:bottom w:val="none" w:sz="0" w:space="0" w:color="auto"/>
                                            <w:right w:val="none" w:sz="0" w:space="0" w:color="auto"/>
                                          </w:divBdr>
                                        </w:div>
                                        <w:div w:id="870873188">
                                          <w:marLeft w:val="0"/>
                                          <w:marRight w:val="0"/>
                                          <w:marTop w:val="0"/>
                                          <w:marBottom w:val="0"/>
                                          <w:divBdr>
                                            <w:top w:val="none" w:sz="0" w:space="0" w:color="auto"/>
                                            <w:left w:val="none" w:sz="0" w:space="0" w:color="auto"/>
                                            <w:bottom w:val="none" w:sz="0" w:space="0" w:color="auto"/>
                                            <w:right w:val="none" w:sz="0" w:space="0" w:color="auto"/>
                                          </w:divBdr>
                                        </w:div>
                                        <w:div w:id="864564314">
                                          <w:marLeft w:val="0"/>
                                          <w:marRight w:val="0"/>
                                          <w:marTop w:val="0"/>
                                          <w:marBottom w:val="0"/>
                                          <w:divBdr>
                                            <w:top w:val="none" w:sz="0" w:space="0" w:color="auto"/>
                                            <w:left w:val="none" w:sz="0" w:space="0" w:color="auto"/>
                                            <w:bottom w:val="none" w:sz="0" w:space="0" w:color="auto"/>
                                            <w:right w:val="none" w:sz="0" w:space="0" w:color="auto"/>
                                          </w:divBdr>
                                        </w:div>
                                        <w:div w:id="2031251613">
                                          <w:marLeft w:val="0"/>
                                          <w:marRight w:val="0"/>
                                          <w:marTop w:val="0"/>
                                          <w:marBottom w:val="0"/>
                                          <w:divBdr>
                                            <w:top w:val="none" w:sz="0" w:space="0" w:color="auto"/>
                                            <w:left w:val="none" w:sz="0" w:space="0" w:color="auto"/>
                                            <w:bottom w:val="none" w:sz="0" w:space="0" w:color="auto"/>
                                            <w:right w:val="none" w:sz="0" w:space="0" w:color="auto"/>
                                          </w:divBdr>
                                        </w:div>
                                        <w:div w:id="1521312299">
                                          <w:marLeft w:val="0"/>
                                          <w:marRight w:val="0"/>
                                          <w:marTop w:val="0"/>
                                          <w:marBottom w:val="0"/>
                                          <w:divBdr>
                                            <w:top w:val="none" w:sz="0" w:space="0" w:color="auto"/>
                                            <w:left w:val="none" w:sz="0" w:space="0" w:color="auto"/>
                                            <w:bottom w:val="none" w:sz="0" w:space="0" w:color="auto"/>
                                            <w:right w:val="none" w:sz="0" w:space="0" w:color="auto"/>
                                          </w:divBdr>
                                        </w:div>
                                        <w:div w:id="866067853">
                                          <w:marLeft w:val="0"/>
                                          <w:marRight w:val="0"/>
                                          <w:marTop w:val="0"/>
                                          <w:marBottom w:val="0"/>
                                          <w:divBdr>
                                            <w:top w:val="none" w:sz="0" w:space="0" w:color="auto"/>
                                            <w:left w:val="none" w:sz="0" w:space="0" w:color="auto"/>
                                            <w:bottom w:val="none" w:sz="0" w:space="0" w:color="auto"/>
                                            <w:right w:val="none" w:sz="0" w:space="0" w:color="auto"/>
                                          </w:divBdr>
                                        </w:div>
                                        <w:div w:id="705252888">
                                          <w:marLeft w:val="0"/>
                                          <w:marRight w:val="0"/>
                                          <w:marTop w:val="0"/>
                                          <w:marBottom w:val="0"/>
                                          <w:divBdr>
                                            <w:top w:val="none" w:sz="0" w:space="0" w:color="auto"/>
                                            <w:left w:val="none" w:sz="0" w:space="0" w:color="auto"/>
                                            <w:bottom w:val="none" w:sz="0" w:space="0" w:color="auto"/>
                                            <w:right w:val="none" w:sz="0" w:space="0" w:color="auto"/>
                                          </w:divBdr>
                                        </w:div>
                                        <w:div w:id="336617814">
                                          <w:marLeft w:val="0"/>
                                          <w:marRight w:val="0"/>
                                          <w:marTop w:val="0"/>
                                          <w:marBottom w:val="0"/>
                                          <w:divBdr>
                                            <w:top w:val="none" w:sz="0" w:space="0" w:color="auto"/>
                                            <w:left w:val="none" w:sz="0" w:space="0" w:color="auto"/>
                                            <w:bottom w:val="none" w:sz="0" w:space="0" w:color="auto"/>
                                            <w:right w:val="none" w:sz="0" w:space="0" w:color="auto"/>
                                          </w:divBdr>
                                        </w:div>
                                        <w:div w:id="968509616">
                                          <w:marLeft w:val="0"/>
                                          <w:marRight w:val="0"/>
                                          <w:marTop w:val="0"/>
                                          <w:marBottom w:val="0"/>
                                          <w:divBdr>
                                            <w:top w:val="none" w:sz="0" w:space="0" w:color="auto"/>
                                            <w:left w:val="none" w:sz="0" w:space="0" w:color="auto"/>
                                            <w:bottom w:val="none" w:sz="0" w:space="0" w:color="auto"/>
                                            <w:right w:val="none" w:sz="0" w:space="0" w:color="auto"/>
                                          </w:divBdr>
                                        </w:div>
                                        <w:div w:id="576861460">
                                          <w:marLeft w:val="0"/>
                                          <w:marRight w:val="0"/>
                                          <w:marTop w:val="0"/>
                                          <w:marBottom w:val="0"/>
                                          <w:divBdr>
                                            <w:top w:val="none" w:sz="0" w:space="0" w:color="auto"/>
                                            <w:left w:val="none" w:sz="0" w:space="0" w:color="auto"/>
                                            <w:bottom w:val="none" w:sz="0" w:space="0" w:color="auto"/>
                                            <w:right w:val="none" w:sz="0" w:space="0" w:color="auto"/>
                                          </w:divBdr>
                                        </w:div>
                                        <w:div w:id="1228373833">
                                          <w:marLeft w:val="0"/>
                                          <w:marRight w:val="0"/>
                                          <w:marTop w:val="0"/>
                                          <w:marBottom w:val="0"/>
                                          <w:divBdr>
                                            <w:top w:val="none" w:sz="0" w:space="0" w:color="auto"/>
                                            <w:left w:val="none" w:sz="0" w:space="0" w:color="auto"/>
                                            <w:bottom w:val="none" w:sz="0" w:space="0" w:color="auto"/>
                                            <w:right w:val="none" w:sz="0" w:space="0" w:color="auto"/>
                                          </w:divBdr>
                                        </w:div>
                                        <w:div w:id="944770534">
                                          <w:marLeft w:val="120"/>
                                          <w:marRight w:val="0"/>
                                          <w:marTop w:val="0"/>
                                          <w:marBottom w:val="0"/>
                                          <w:divBdr>
                                            <w:top w:val="single" w:sz="18" w:space="12" w:color="006148"/>
                                            <w:left w:val="single" w:sz="18" w:space="12" w:color="006148"/>
                                            <w:bottom w:val="single" w:sz="18" w:space="12" w:color="006148"/>
                                            <w:right w:val="single" w:sz="18" w:space="12" w:color="006148"/>
                                          </w:divBdr>
                                        </w:div>
                                        <w:div w:id="796142005">
                                          <w:marLeft w:val="0"/>
                                          <w:marRight w:val="0"/>
                                          <w:marTop w:val="0"/>
                                          <w:marBottom w:val="0"/>
                                          <w:divBdr>
                                            <w:top w:val="none" w:sz="0" w:space="0" w:color="auto"/>
                                            <w:left w:val="none" w:sz="0" w:space="0" w:color="auto"/>
                                            <w:bottom w:val="none" w:sz="0" w:space="0" w:color="auto"/>
                                            <w:right w:val="none" w:sz="0" w:space="0" w:color="auto"/>
                                          </w:divBdr>
                                        </w:div>
                                        <w:div w:id="429398876">
                                          <w:marLeft w:val="0"/>
                                          <w:marRight w:val="0"/>
                                          <w:marTop w:val="0"/>
                                          <w:marBottom w:val="0"/>
                                          <w:divBdr>
                                            <w:top w:val="none" w:sz="0" w:space="0" w:color="auto"/>
                                            <w:left w:val="none" w:sz="0" w:space="0" w:color="auto"/>
                                            <w:bottom w:val="none" w:sz="0" w:space="0" w:color="auto"/>
                                            <w:right w:val="none" w:sz="0" w:space="0" w:color="auto"/>
                                          </w:divBdr>
                                        </w:div>
                                        <w:div w:id="990134860">
                                          <w:marLeft w:val="0"/>
                                          <w:marRight w:val="0"/>
                                          <w:marTop w:val="0"/>
                                          <w:marBottom w:val="0"/>
                                          <w:divBdr>
                                            <w:top w:val="none" w:sz="0" w:space="0" w:color="auto"/>
                                            <w:left w:val="none" w:sz="0" w:space="0" w:color="auto"/>
                                            <w:bottom w:val="none" w:sz="0" w:space="0" w:color="auto"/>
                                            <w:right w:val="none" w:sz="0" w:space="0" w:color="auto"/>
                                          </w:divBdr>
                                        </w:div>
                                        <w:div w:id="1995643328">
                                          <w:marLeft w:val="0"/>
                                          <w:marRight w:val="0"/>
                                          <w:marTop w:val="0"/>
                                          <w:marBottom w:val="0"/>
                                          <w:divBdr>
                                            <w:top w:val="none" w:sz="0" w:space="0" w:color="auto"/>
                                            <w:left w:val="none" w:sz="0" w:space="0" w:color="auto"/>
                                            <w:bottom w:val="none" w:sz="0" w:space="0" w:color="auto"/>
                                            <w:right w:val="none" w:sz="0" w:space="0" w:color="auto"/>
                                          </w:divBdr>
                                        </w:div>
                                        <w:div w:id="1670866763">
                                          <w:marLeft w:val="0"/>
                                          <w:marRight w:val="0"/>
                                          <w:marTop w:val="0"/>
                                          <w:marBottom w:val="0"/>
                                          <w:divBdr>
                                            <w:top w:val="none" w:sz="0" w:space="0" w:color="auto"/>
                                            <w:left w:val="none" w:sz="0" w:space="0" w:color="auto"/>
                                            <w:bottom w:val="none" w:sz="0" w:space="0" w:color="auto"/>
                                            <w:right w:val="none" w:sz="0" w:space="0" w:color="auto"/>
                                          </w:divBdr>
                                        </w:div>
                                        <w:div w:id="1029991848">
                                          <w:marLeft w:val="0"/>
                                          <w:marRight w:val="0"/>
                                          <w:marTop w:val="0"/>
                                          <w:marBottom w:val="0"/>
                                          <w:divBdr>
                                            <w:top w:val="none" w:sz="0" w:space="0" w:color="auto"/>
                                            <w:left w:val="none" w:sz="0" w:space="0" w:color="auto"/>
                                            <w:bottom w:val="none" w:sz="0" w:space="0" w:color="auto"/>
                                            <w:right w:val="none" w:sz="0" w:space="0" w:color="auto"/>
                                          </w:divBdr>
                                        </w:div>
                                        <w:div w:id="1648508017">
                                          <w:marLeft w:val="0"/>
                                          <w:marRight w:val="0"/>
                                          <w:marTop w:val="0"/>
                                          <w:marBottom w:val="0"/>
                                          <w:divBdr>
                                            <w:top w:val="none" w:sz="0" w:space="0" w:color="auto"/>
                                            <w:left w:val="none" w:sz="0" w:space="0" w:color="auto"/>
                                            <w:bottom w:val="none" w:sz="0" w:space="0" w:color="auto"/>
                                            <w:right w:val="none" w:sz="0" w:space="0" w:color="auto"/>
                                          </w:divBdr>
                                        </w:div>
                                        <w:div w:id="1441484825">
                                          <w:marLeft w:val="0"/>
                                          <w:marRight w:val="0"/>
                                          <w:marTop w:val="0"/>
                                          <w:marBottom w:val="0"/>
                                          <w:divBdr>
                                            <w:top w:val="none" w:sz="0" w:space="0" w:color="auto"/>
                                            <w:left w:val="none" w:sz="0" w:space="0" w:color="auto"/>
                                            <w:bottom w:val="none" w:sz="0" w:space="0" w:color="auto"/>
                                            <w:right w:val="none" w:sz="0" w:space="0" w:color="auto"/>
                                          </w:divBdr>
                                        </w:div>
                                        <w:div w:id="1825244275">
                                          <w:marLeft w:val="0"/>
                                          <w:marRight w:val="0"/>
                                          <w:marTop w:val="0"/>
                                          <w:marBottom w:val="0"/>
                                          <w:divBdr>
                                            <w:top w:val="none" w:sz="0" w:space="0" w:color="auto"/>
                                            <w:left w:val="none" w:sz="0" w:space="0" w:color="auto"/>
                                            <w:bottom w:val="none" w:sz="0" w:space="0" w:color="auto"/>
                                            <w:right w:val="none" w:sz="0" w:space="0" w:color="auto"/>
                                          </w:divBdr>
                                        </w:div>
                                        <w:div w:id="1018119404">
                                          <w:marLeft w:val="0"/>
                                          <w:marRight w:val="0"/>
                                          <w:marTop w:val="0"/>
                                          <w:marBottom w:val="0"/>
                                          <w:divBdr>
                                            <w:top w:val="none" w:sz="0" w:space="0" w:color="auto"/>
                                            <w:left w:val="none" w:sz="0" w:space="0" w:color="auto"/>
                                            <w:bottom w:val="none" w:sz="0" w:space="0" w:color="auto"/>
                                            <w:right w:val="none" w:sz="0" w:space="0" w:color="auto"/>
                                          </w:divBdr>
                                        </w:div>
                                        <w:div w:id="628360690">
                                          <w:marLeft w:val="0"/>
                                          <w:marRight w:val="0"/>
                                          <w:marTop w:val="0"/>
                                          <w:marBottom w:val="0"/>
                                          <w:divBdr>
                                            <w:top w:val="none" w:sz="0" w:space="0" w:color="auto"/>
                                            <w:left w:val="none" w:sz="0" w:space="0" w:color="auto"/>
                                            <w:bottom w:val="none" w:sz="0" w:space="0" w:color="auto"/>
                                            <w:right w:val="none" w:sz="0" w:space="0" w:color="auto"/>
                                          </w:divBdr>
                                        </w:div>
                                        <w:div w:id="796534180">
                                          <w:marLeft w:val="0"/>
                                          <w:marRight w:val="0"/>
                                          <w:marTop w:val="0"/>
                                          <w:marBottom w:val="0"/>
                                          <w:divBdr>
                                            <w:top w:val="none" w:sz="0" w:space="0" w:color="auto"/>
                                            <w:left w:val="none" w:sz="0" w:space="0" w:color="auto"/>
                                            <w:bottom w:val="none" w:sz="0" w:space="0" w:color="auto"/>
                                            <w:right w:val="none" w:sz="0" w:space="0" w:color="auto"/>
                                          </w:divBdr>
                                        </w:div>
                                        <w:div w:id="360477843">
                                          <w:marLeft w:val="0"/>
                                          <w:marRight w:val="0"/>
                                          <w:marTop w:val="0"/>
                                          <w:marBottom w:val="0"/>
                                          <w:divBdr>
                                            <w:top w:val="none" w:sz="0" w:space="0" w:color="auto"/>
                                            <w:left w:val="none" w:sz="0" w:space="0" w:color="auto"/>
                                            <w:bottom w:val="none" w:sz="0" w:space="0" w:color="auto"/>
                                            <w:right w:val="none" w:sz="0" w:space="0" w:color="auto"/>
                                          </w:divBdr>
                                        </w:div>
                                        <w:div w:id="1617365592">
                                          <w:marLeft w:val="0"/>
                                          <w:marRight w:val="0"/>
                                          <w:marTop w:val="0"/>
                                          <w:marBottom w:val="0"/>
                                          <w:divBdr>
                                            <w:top w:val="none" w:sz="0" w:space="0" w:color="auto"/>
                                            <w:left w:val="none" w:sz="0" w:space="0" w:color="auto"/>
                                            <w:bottom w:val="none" w:sz="0" w:space="0" w:color="auto"/>
                                            <w:right w:val="none" w:sz="0" w:space="0" w:color="auto"/>
                                          </w:divBdr>
                                        </w:div>
                                        <w:div w:id="1437867351">
                                          <w:marLeft w:val="0"/>
                                          <w:marRight w:val="0"/>
                                          <w:marTop w:val="0"/>
                                          <w:marBottom w:val="0"/>
                                          <w:divBdr>
                                            <w:top w:val="none" w:sz="0" w:space="0" w:color="auto"/>
                                            <w:left w:val="none" w:sz="0" w:space="0" w:color="auto"/>
                                            <w:bottom w:val="none" w:sz="0" w:space="0" w:color="auto"/>
                                            <w:right w:val="none" w:sz="0" w:space="0" w:color="auto"/>
                                          </w:divBdr>
                                        </w:div>
                                        <w:div w:id="385567739">
                                          <w:marLeft w:val="0"/>
                                          <w:marRight w:val="0"/>
                                          <w:marTop w:val="0"/>
                                          <w:marBottom w:val="0"/>
                                          <w:divBdr>
                                            <w:top w:val="none" w:sz="0" w:space="0" w:color="auto"/>
                                            <w:left w:val="none" w:sz="0" w:space="0" w:color="auto"/>
                                            <w:bottom w:val="none" w:sz="0" w:space="0" w:color="auto"/>
                                            <w:right w:val="none" w:sz="0" w:space="0" w:color="auto"/>
                                          </w:divBdr>
                                        </w:div>
                                        <w:div w:id="1943950016">
                                          <w:marLeft w:val="0"/>
                                          <w:marRight w:val="0"/>
                                          <w:marTop w:val="0"/>
                                          <w:marBottom w:val="0"/>
                                          <w:divBdr>
                                            <w:top w:val="none" w:sz="0" w:space="0" w:color="auto"/>
                                            <w:left w:val="none" w:sz="0" w:space="0" w:color="auto"/>
                                            <w:bottom w:val="none" w:sz="0" w:space="0" w:color="auto"/>
                                            <w:right w:val="none" w:sz="0" w:space="0" w:color="auto"/>
                                          </w:divBdr>
                                        </w:div>
                                        <w:div w:id="759183738">
                                          <w:marLeft w:val="0"/>
                                          <w:marRight w:val="0"/>
                                          <w:marTop w:val="0"/>
                                          <w:marBottom w:val="0"/>
                                          <w:divBdr>
                                            <w:top w:val="none" w:sz="0" w:space="0" w:color="auto"/>
                                            <w:left w:val="none" w:sz="0" w:space="0" w:color="auto"/>
                                            <w:bottom w:val="none" w:sz="0" w:space="0" w:color="auto"/>
                                            <w:right w:val="none" w:sz="0" w:space="0" w:color="auto"/>
                                          </w:divBdr>
                                        </w:div>
                                        <w:div w:id="142696451">
                                          <w:marLeft w:val="0"/>
                                          <w:marRight w:val="0"/>
                                          <w:marTop w:val="0"/>
                                          <w:marBottom w:val="0"/>
                                          <w:divBdr>
                                            <w:top w:val="none" w:sz="0" w:space="0" w:color="auto"/>
                                            <w:left w:val="none" w:sz="0" w:space="0" w:color="auto"/>
                                            <w:bottom w:val="none" w:sz="0" w:space="0" w:color="auto"/>
                                            <w:right w:val="none" w:sz="0" w:space="0" w:color="auto"/>
                                          </w:divBdr>
                                        </w:div>
                                        <w:div w:id="2003199338">
                                          <w:marLeft w:val="0"/>
                                          <w:marRight w:val="0"/>
                                          <w:marTop w:val="0"/>
                                          <w:marBottom w:val="0"/>
                                          <w:divBdr>
                                            <w:top w:val="none" w:sz="0" w:space="0" w:color="auto"/>
                                            <w:left w:val="none" w:sz="0" w:space="0" w:color="auto"/>
                                            <w:bottom w:val="none" w:sz="0" w:space="0" w:color="auto"/>
                                            <w:right w:val="none" w:sz="0" w:space="0" w:color="auto"/>
                                          </w:divBdr>
                                        </w:div>
                                        <w:div w:id="344677766">
                                          <w:marLeft w:val="0"/>
                                          <w:marRight w:val="0"/>
                                          <w:marTop w:val="0"/>
                                          <w:marBottom w:val="0"/>
                                          <w:divBdr>
                                            <w:top w:val="none" w:sz="0" w:space="0" w:color="auto"/>
                                            <w:left w:val="none" w:sz="0" w:space="0" w:color="auto"/>
                                            <w:bottom w:val="none" w:sz="0" w:space="0" w:color="auto"/>
                                            <w:right w:val="none" w:sz="0" w:space="0" w:color="auto"/>
                                          </w:divBdr>
                                        </w:div>
                                        <w:div w:id="128599794">
                                          <w:marLeft w:val="0"/>
                                          <w:marRight w:val="0"/>
                                          <w:marTop w:val="0"/>
                                          <w:marBottom w:val="0"/>
                                          <w:divBdr>
                                            <w:top w:val="none" w:sz="0" w:space="0" w:color="auto"/>
                                            <w:left w:val="none" w:sz="0" w:space="0" w:color="auto"/>
                                            <w:bottom w:val="none" w:sz="0" w:space="0" w:color="auto"/>
                                            <w:right w:val="none" w:sz="0" w:space="0" w:color="auto"/>
                                          </w:divBdr>
                                        </w:div>
                                        <w:div w:id="1369719591">
                                          <w:marLeft w:val="0"/>
                                          <w:marRight w:val="0"/>
                                          <w:marTop w:val="0"/>
                                          <w:marBottom w:val="0"/>
                                          <w:divBdr>
                                            <w:top w:val="none" w:sz="0" w:space="0" w:color="auto"/>
                                            <w:left w:val="none" w:sz="0" w:space="0" w:color="auto"/>
                                            <w:bottom w:val="none" w:sz="0" w:space="0" w:color="auto"/>
                                            <w:right w:val="none" w:sz="0" w:space="0" w:color="auto"/>
                                          </w:divBdr>
                                        </w:div>
                                        <w:div w:id="1449935984">
                                          <w:marLeft w:val="0"/>
                                          <w:marRight w:val="0"/>
                                          <w:marTop w:val="0"/>
                                          <w:marBottom w:val="0"/>
                                          <w:divBdr>
                                            <w:top w:val="none" w:sz="0" w:space="0" w:color="auto"/>
                                            <w:left w:val="none" w:sz="0" w:space="0" w:color="auto"/>
                                            <w:bottom w:val="none" w:sz="0" w:space="0" w:color="auto"/>
                                            <w:right w:val="none" w:sz="0" w:space="0" w:color="auto"/>
                                          </w:divBdr>
                                        </w:div>
                                        <w:div w:id="4929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washingtonpost.com/news/answer-sheet/wp/2017/06/01/schools-are-banning-fidget-spinners-calling-them-nuisances-and-even-dangerous/?utm_term=.c038f54b634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ashingtonpost.com/news/answer-sheet/wp/2017/06/01/schools-are-banning-fidget-spinners-calling-them-nuisances-and-even-dangerous/?utm_term=.c038f54b634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467569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cbi.nlm.nih.gov/pmc/articles/PMC4675699"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hadd.org/Understanding-ADHD/For-Parents-Caregivers/Education/Educational-Righ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Jessica</dc:creator>
  <cp:keywords/>
  <dc:description/>
  <cp:lastModifiedBy>Dr Jessica</cp:lastModifiedBy>
  <cp:revision>1</cp:revision>
  <dcterms:created xsi:type="dcterms:W3CDTF">2017-06-15T18:32:00Z</dcterms:created>
  <dcterms:modified xsi:type="dcterms:W3CDTF">2017-06-15T18:38:00Z</dcterms:modified>
</cp:coreProperties>
</file>